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277688100" w:displacedByCustomXml="next"/>
    <w:sdt>
      <w:sdtPr>
        <w:rPr>
          <w:rFonts w:asciiTheme="minorHAnsi" w:eastAsiaTheme="minorHAnsi" w:hAnsiTheme="minorHAnsi" w:cstheme="minorBidi"/>
          <w:b w:val="0"/>
          <w:bCs w:val="0"/>
          <w:sz w:val="24"/>
          <w:szCs w:val="22"/>
          <w:lang w:eastAsia="en-US"/>
        </w:rPr>
        <w:id w:val="537393267"/>
        <w:docPartObj>
          <w:docPartGallery w:val="Cover Pages"/>
          <w:docPartUnique/>
        </w:docPartObj>
      </w:sdtPr>
      <w:sdtEndPr/>
      <w:sdtContent>
        <w:p w:rsidR="007C02BA" w:rsidRPr="007C02BA" w:rsidRDefault="007C02BA" w:rsidP="007C02BA">
          <w:pPr>
            <w:pStyle w:val="Corpodeltesto3"/>
            <w:rPr>
              <w:sz w:val="24"/>
            </w:rPr>
          </w:pPr>
          <w:r w:rsidRPr="007C02BA">
            <w:rPr>
              <w:sz w:val="24"/>
            </w:rPr>
            <w:t xml:space="preserve">ALMA MATER STUDIORUM - UNIVERSITÀ DI BOLOGNA </w:t>
          </w:r>
        </w:p>
        <w:p w:rsidR="007C02BA" w:rsidRPr="007C02BA" w:rsidRDefault="007C02BA" w:rsidP="007C02BA">
          <w:pPr>
            <w:spacing w:line="240" w:lineRule="auto"/>
            <w:jc w:val="center"/>
            <w:rPr>
              <w:b/>
              <w:bCs/>
              <w:szCs w:val="24"/>
            </w:rPr>
          </w:pPr>
          <w:r w:rsidRPr="007C02BA">
            <w:rPr>
              <w:b/>
              <w:bCs/>
              <w:noProof/>
              <w:szCs w:val="24"/>
              <w:lang w:eastAsia="it-IT"/>
            </w:rPr>
            <mc:AlternateContent>
              <mc:Choice Requires="wps">
                <w:drawing>
                  <wp:anchor distT="0" distB="0" distL="114300" distR="114300" simplePos="0" relativeHeight="251659264" behindDoc="0" locked="0" layoutInCell="1" allowOverlap="1" wp14:anchorId="1FD7F06F" wp14:editId="3A2FA353">
                    <wp:simplePos x="0" y="0"/>
                    <wp:positionH relativeFrom="column">
                      <wp:posOffset>409575</wp:posOffset>
                    </wp:positionH>
                    <wp:positionV relativeFrom="paragraph">
                      <wp:posOffset>138430</wp:posOffset>
                    </wp:positionV>
                    <wp:extent cx="5372100" cy="0"/>
                    <wp:effectExtent l="5715" t="13970" r="13335" b="5080"/>
                    <wp:wrapNone/>
                    <wp:docPr id="3" name="Connettore 1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ttore 1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5pt,10.9pt" to="455.2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"/>
                </w:pict>
              </mc:Fallback>
            </mc:AlternateContent>
          </w:r>
        </w:p>
        <w:p w:rsidR="007C02BA" w:rsidRPr="007C02BA" w:rsidRDefault="007C02BA" w:rsidP="007C02BA">
          <w:pPr>
            <w:spacing w:line="240" w:lineRule="auto"/>
            <w:rPr>
              <w:szCs w:val="24"/>
            </w:rPr>
          </w:pPr>
        </w:p>
        <w:p w:rsidR="007C02BA" w:rsidRPr="007C02BA" w:rsidRDefault="0076511F" w:rsidP="007C02BA">
          <w:pPr>
            <w:spacing w:line="240" w:lineRule="auto"/>
            <w:jc w:val="center"/>
            <w:rPr>
              <w:rFonts w:ascii="Times New Roman" w:hAnsi="Times New Roman" w:cs="Times New Roman"/>
              <w:szCs w:val="24"/>
            </w:rPr>
          </w:pPr>
          <w:r>
            <w:rPr>
              <w:rFonts w:ascii="Times New Roman" w:hAnsi="Times New Roman" w:cs="Times New Roman"/>
              <w:b/>
              <w:bCs/>
              <w:szCs w:val="24"/>
            </w:rPr>
            <w:t>FACOLT</w:t>
          </w:r>
          <w:r w:rsidRPr="0076511F">
            <w:rPr>
              <w:rFonts w:ascii="Times New Roman" w:hAnsi="Times New Roman" w:cs="Times New Roman"/>
              <w:b/>
              <w:bCs/>
              <w:szCs w:val="24"/>
            </w:rPr>
            <w:t>À</w:t>
          </w:r>
          <w:r w:rsidR="007C02BA" w:rsidRPr="007C02BA">
            <w:rPr>
              <w:rFonts w:ascii="Times New Roman" w:hAnsi="Times New Roman" w:cs="Times New Roman"/>
              <w:b/>
              <w:bCs/>
              <w:szCs w:val="24"/>
            </w:rPr>
            <w:t xml:space="preserve"> DI INGEGNERIA</w:t>
          </w:r>
        </w:p>
        <w:p w:rsidR="007C02BA" w:rsidRPr="007C02BA" w:rsidRDefault="007C02BA" w:rsidP="007C02BA">
          <w:pPr>
            <w:spacing w:line="240" w:lineRule="auto"/>
            <w:rPr>
              <w:szCs w:val="24"/>
            </w:rPr>
          </w:pPr>
        </w:p>
        <w:p w:rsidR="007C02BA" w:rsidRPr="007C02BA" w:rsidRDefault="007C02BA" w:rsidP="007C02BA">
          <w:pPr>
            <w:jc w:val="center"/>
            <w:rPr>
              <w:b/>
              <w:i/>
              <w:iCs/>
              <w:szCs w:val="24"/>
            </w:rPr>
          </w:pPr>
          <w:r w:rsidRPr="007C02BA">
            <w:rPr>
              <w:b/>
              <w:szCs w:val="24"/>
            </w:rPr>
            <w:t>CORSO DI LAUREA IN INGEGNERIA INFORMATICA</w:t>
          </w:r>
        </w:p>
        <w:p w:rsidR="007C02BA" w:rsidRPr="007C02BA" w:rsidRDefault="007C02BA" w:rsidP="007C02BA">
          <w:pPr>
            <w:spacing w:line="240" w:lineRule="auto"/>
            <w:rPr>
              <w:szCs w:val="24"/>
            </w:rPr>
          </w:pPr>
        </w:p>
        <w:p w:rsidR="007C02BA" w:rsidRPr="007C02BA" w:rsidRDefault="007C02BA" w:rsidP="007C02BA">
          <w:pPr>
            <w:spacing w:line="240" w:lineRule="auto"/>
            <w:jc w:val="center"/>
            <w:rPr>
              <w:szCs w:val="24"/>
            </w:rPr>
          </w:pPr>
        </w:p>
        <w:p w:rsidR="007C02BA" w:rsidRPr="007C02BA" w:rsidRDefault="007C02BA" w:rsidP="007C02BA">
          <w:pPr>
            <w:jc w:val="center"/>
            <w:rPr>
              <w:b/>
              <w:szCs w:val="24"/>
            </w:rPr>
          </w:pPr>
          <w:r w:rsidRPr="007C02BA">
            <w:rPr>
              <w:b/>
              <w:szCs w:val="24"/>
            </w:rPr>
            <w:t>TESI DI LAUREA</w:t>
          </w:r>
        </w:p>
        <w:p w:rsidR="007C02BA" w:rsidRPr="007C02BA" w:rsidRDefault="007C02BA" w:rsidP="007C02BA">
          <w:pPr>
            <w:spacing w:line="240" w:lineRule="auto"/>
            <w:rPr>
              <w:szCs w:val="24"/>
            </w:rPr>
          </w:pPr>
        </w:p>
        <w:p w:rsidR="007C02BA" w:rsidRPr="007C02BA" w:rsidRDefault="007C02BA" w:rsidP="007C02BA">
          <w:pPr>
            <w:spacing w:line="240" w:lineRule="auto"/>
            <w:jc w:val="center"/>
            <w:rPr>
              <w:szCs w:val="24"/>
            </w:rPr>
          </w:pPr>
          <w:r w:rsidRPr="007C02BA">
            <w:rPr>
              <w:szCs w:val="24"/>
            </w:rPr>
            <w:t>in</w:t>
          </w:r>
        </w:p>
        <w:p w:rsidR="007C02BA" w:rsidRPr="007C02BA" w:rsidRDefault="007C02BA" w:rsidP="007C02BA">
          <w:pPr>
            <w:spacing w:line="240" w:lineRule="auto"/>
            <w:jc w:val="center"/>
            <w:rPr>
              <w:i/>
              <w:iCs/>
              <w:szCs w:val="24"/>
            </w:rPr>
          </w:pPr>
          <w:r w:rsidRPr="007C02BA">
            <w:rPr>
              <w:szCs w:val="24"/>
            </w:rPr>
            <w:t>Fondamenti di Informatica L-B</w:t>
          </w:r>
        </w:p>
        <w:p w:rsidR="007C02BA" w:rsidRPr="007C02BA" w:rsidRDefault="007C02BA" w:rsidP="007C02BA">
          <w:pPr>
            <w:spacing w:line="240" w:lineRule="auto"/>
            <w:rPr>
              <w:szCs w:val="24"/>
            </w:rPr>
          </w:pPr>
        </w:p>
        <w:p w:rsidR="007C02BA" w:rsidRPr="007C02BA" w:rsidRDefault="007C02BA" w:rsidP="007C02BA">
          <w:pPr>
            <w:spacing w:line="240" w:lineRule="auto"/>
            <w:jc w:val="center"/>
            <w:rPr>
              <w:szCs w:val="24"/>
            </w:rPr>
          </w:pPr>
        </w:p>
        <w:p w:rsidR="007C02BA" w:rsidRPr="00CD3B02" w:rsidRDefault="00692035" w:rsidP="007C02BA">
          <w:pPr>
            <w:pStyle w:val="Corpodeltesto2"/>
            <w:rPr>
              <w:rFonts w:asciiTheme="majorHAnsi" w:hAnsiTheme="majorHAnsi" w:cstheme="majorHAnsi"/>
              <w:sz w:val="48"/>
              <w:szCs w:val="48"/>
            </w:rPr>
          </w:pPr>
          <w:r>
            <w:rPr>
              <w:rFonts w:asciiTheme="majorHAnsi" w:hAnsiTheme="majorHAnsi" w:cstheme="majorHAnsi"/>
              <w:i w:val="0"/>
              <w:iCs w:val="0"/>
              <w:sz w:val="48"/>
              <w:szCs w:val="48"/>
            </w:rPr>
            <w:t>TESTING ESAUSTIVO DI UN INTERPRETE PROLOG SU PIATTAFORMA JAVA</w:t>
          </w:r>
        </w:p>
        <w:p w:rsidR="007C02BA" w:rsidRPr="007C02BA" w:rsidRDefault="007C02BA" w:rsidP="007C02BA">
          <w:pPr>
            <w:spacing w:line="240" w:lineRule="auto"/>
            <w:jc w:val="center"/>
            <w:rPr>
              <w:szCs w:val="24"/>
            </w:rPr>
          </w:pPr>
        </w:p>
        <w:p w:rsidR="007C02BA" w:rsidRPr="007C02BA" w:rsidRDefault="007C02BA" w:rsidP="007C02BA">
          <w:pPr>
            <w:spacing w:line="240" w:lineRule="auto"/>
            <w:rPr>
              <w:szCs w:val="24"/>
            </w:rPr>
          </w:pPr>
        </w:p>
        <w:p w:rsidR="007C02BA" w:rsidRPr="007C02BA" w:rsidRDefault="007C02BA" w:rsidP="007C02BA">
          <w:pPr>
            <w:spacing w:line="240" w:lineRule="auto"/>
            <w:jc w:val="center"/>
            <w:rPr>
              <w:szCs w:val="24"/>
            </w:rPr>
          </w:pPr>
        </w:p>
        <w:p w:rsidR="007C02BA" w:rsidRPr="007C02BA" w:rsidRDefault="007C02BA" w:rsidP="007C02BA">
          <w:pPr>
            <w:spacing w:line="240" w:lineRule="auto"/>
            <w:jc w:val="center"/>
            <w:rPr>
              <w:szCs w:val="24"/>
            </w:rPr>
          </w:pPr>
        </w:p>
        <w:p w:rsidR="007C02BA" w:rsidRPr="007C02BA" w:rsidRDefault="007C02BA" w:rsidP="007C02BA">
          <w:pPr>
            <w:spacing w:line="240" w:lineRule="auto"/>
            <w:jc w:val="center"/>
            <w:rPr>
              <w:szCs w:val="24"/>
            </w:rPr>
          </w:pPr>
        </w:p>
        <w:tbl>
          <w:tblPr>
            <w:tblW w:w="0" w:type="auto"/>
            <w:jc w:val="center"/>
            <w:tblLayout w:type="fixed"/>
            <w:tblLook w:val="0000" w:firstRow="0" w:lastRow="0" w:firstColumn="0" w:lastColumn="0" w:noHBand="0" w:noVBand="0"/>
          </w:tblPr>
          <w:tblGrid>
            <w:gridCol w:w="3936"/>
            <w:gridCol w:w="3928"/>
          </w:tblGrid>
          <w:tr w:rsidR="007C02BA" w:rsidRPr="007C02BA" w:rsidTr="009E294E">
            <w:trPr>
              <w:cantSplit/>
              <w:jc w:val="center"/>
            </w:trPr>
            <w:tc>
              <w:tcPr>
                <w:tcW w:w="3936" w:type="dxa"/>
              </w:tcPr>
              <w:p w:rsidR="007C02BA" w:rsidRPr="007C02BA" w:rsidRDefault="007C02BA" w:rsidP="009E294E">
                <w:pPr>
                  <w:spacing w:line="240" w:lineRule="auto"/>
                  <w:rPr>
                    <w:szCs w:val="24"/>
                  </w:rPr>
                </w:pPr>
                <w:r w:rsidRPr="007C02BA">
                  <w:rPr>
                    <w:szCs w:val="24"/>
                  </w:rPr>
                  <w:t>CANDIDATO:</w:t>
                </w:r>
              </w:p>
            </w:tc>
            <w:tc>
              <w:tcPr>
                <w:tcW w:w="3928" w:type="dxa"/>
              </w:tcPr>
              <w:p w:rsidR="007C02BA" w:rsidRPr="007C02BA" w:rsidRDefault="007C02BA" w:rsidP="009E294E">
                <w:pPr>
                  <w:spacing w:line="240" w:lineRule="auto"/>
                  <w:jc w:val="right"/>
                  <w:rPr>
                    <w:szCs w:val="24"/>
                  </w:rPr>
                </w:pPr>
                <w:r w:rsidRPr="007C02BA">
                  <w:rPr>
                    <w:szCs w:val="24"/>
                  </w:rPr>
                  <w:t>RELATORE:</w:t>
                </w:r>
              </w:p>
            </w:tc>
          </w:tr>
          <w:tr w:rsidR="007C02BA" w:rsidRPr="007C02BA" w:rsidTr="009E294E">
            <w:trPr>
              <w:cantSplit/>
              <w:jc w:val="center"/>
            </w:trPr>
            <w:tc>
              <w:tcPr>
                <w:tcW w:w="3936" w:type="dxa"/>
              </w:tcPr>
              <w:p w:rsidR="007C02BA" w:rsidRPr="007C02BA" w:rsidRDefault="00692035" w:rsidP="009E294E">
                <w:pPr>
                  <w:spacing w:line="240" w:lineRule="auto"/>
                  <w:rPr>
                    <w:szCs w:val="24"/>
                  </w:rPr>
                </w:pPr>
                <w:r>
                  <w:rPr>
                    <w:szCs w:val="24"/>
                  </w:rPr>
                  <w:t>Fabrizio Sabbioni</w:t>
                </w:r>
              </w:p>
            </w:tc>
            <w:tc>
              <w:tcPr>
                <w:tcW w:w="3928" w:type="dxa"/>
              </w:tcPr>
              <w:p w:rsidR="007C02BA" w:rsidRPr="007C02BA" w:rsidRDefault="007C02BA" w:rsidP="009E294E">
                <w:pPr>
                  <w:spacing w:line="240" w:lineRule="auto"/>
                  <w:jc w:val="right"/>
                  <w:rPr>
                    <w:szCs w:val="24"/>
                  </w:rPr>
                </w:pPr>
                <w:r w:rsidRPr="007C02BA">
                  <w:rPr>
                    <w:szCs w:val="24"/>
                  </w:rPr>
                  <w:t>Chiar.mo Prof. Enrico Denti</w:t>
                </w:r>
              </w:p>
            </w:tc>
          </w:tr>
          <w:tr w:rsidR="007C02BA" w:rsidRPr="007C02BA" w:rsidTr="009E294E">
            <w:trPr>
              <w:cantSplit/>
              <w:jc w:val="center"/>
            </w:trPr>
            <w:tc>
              <w:tcPr>
                <w:tcW w:w="3936" w:type="dxa"/>
              </w:tcPr>
              <w:p w:rsidR="007C02BA" w:rsidRPr="007C02BA" w:rsidRDefault="007C02BA" w:rsidP="009E294E">
                <w:pPr>
                  <w:spacing w:line="240" w:lineRule="auto"/>
                  <w:rPr>
                    <w:szCs w:val="24"/>
                  </w:rPr>
                </w:pPr>
              </w:p>
            </w:tc>
            <w:tc>
              <w:tcPr>
                <w:tcW w:w="3928" w:type="dxa"/>
              </w:tcPr>
              <w:p w:rsidR="007C02BA" w:rsidRPr="007C02BA" w:rsidRDefault="007C02BA" w:rsidP="009E294E">
                <w:pPr>
                  <w:spacing w:line="240" w:lineRule="auto"/>
                  <w:jc w:val="right"/>
                  <w:rPr>
                    <w:szCs w:val="24"/>
                  </w:rPr>
                </w:pPr>
              </w:p>
            </w:tc>
          </w:tr>
        </w:tbl>
        <w:p w:rsidR="007C02BA" w:rsidRPr="007C02BA" w:rsidRDefault="007C02BA" w:rsidP="007C02BA">
          <w:pPr>
            <w:spacing w:line="240" w:lineRule="auto"/>
            <w:rPr>
              <w:szCs w:val="24"/>
            </w:rPr>
          </w:pPr>
        </w:p>
        <w:p w:rsidR="007C02BA" w:rsidRPr="007C02BA" w:rsidRDefault="007C02BA" w:rsidP="004D1C18">
          <w:pPr>
            <w:spacing w:line="240" w:lineRule="auto"/>
            <w:rPr>
              <w:szCs w:val="24"/>
            </w:rPr>
          </w:pPr>
        </w:p>
        <w:p w:rsidR="007C02BA" w:rsidRPr="007C02BA" w:rsidRDefault="007C02BA" w:rsidP="008D26CC">
          <w:pPr>
            <w:spacing w:line="240" w:lineRule="auto"/>
            <w:rPr>
              <w:szCs w:val="24"/>
            </w:rPr>
          </w:pPr>
        </w:p>
        <w:p w:rsidR="007C02BA" w:rsidRPr="007C02BA" w:rsidRDefault="001C6B19" w:rsidP="007C02BA">
          <w:pPr>
            <w:spacing w:line="240" w:lineRule="auto"/>
            <w:jc w:val="center"/>
            <w:rPr>
              <w:szCs w:val="24"/>
            </w:rPr>
          </w:pPr>
          <w:r>
            <w:rPr>
              <w:szCs w:val="24"/>
            </w:rPr>
            <w:t>Anno Accademico 2010/2011</w:t>
          </w:r>
        </w:p>
        <w:p w:rsidR="004D1C18" w:rsidRDefault="004D0F0A" w:rsidP="004D1C18">
          <w:pPr>
            <w:jc w:val="center"/>
            <w:rPr>
              <w:szCs w:val="24"/>
            </w:rPr>
          </w:pPr>
          <w:r>
            <w:rPr>
              <w:szCs w:val="24"/>
            </w:rPr>
            <w:t>Sessione II</w:t>
          </w:r>
        </w:p>
        <w:p w:rsidR="00BF75E5" w:rsidRDefault="00BF75E5" w:rsidP="004D1C18">
          <w:pPr>
            <w:jc w:val="center"/>
            <w:rPr>
              <w:szCs w:val="24"/>
            </w:rPr>
          </w:pPr>
        </w:p>
        <w:p w:rsidR="004D0F0A" w:rsidRDefault="004D0F0A" w:rsidP="004D1C18">
          <w:r>
            <w:lastRenderedPageBreak/>
            <w:br w:type="page"/>
          </w:r>
        </w:p>
      </w:sdtContent>
    </w:sdt>
    <w:bookmarkStart w:id="1" w:name="_Toc311434751" w:displacedByCustomXml="next"/>
    <w:bookmarkStart w:id="2" w:name="_Toc279569529" w:displacedByCustomXml="next"/>
    <w:bookmarkStart w:id="3" w:name="_Toc278622162" w:displacedByCustomXml="next"/>
    <w:sdt>
      <w:sdtPr>
        <w:rPr>
          <w:rFonts w:asciiTheme="minorHAnsi" w:eastAsiaTheme="minorHAnsi" w:hAnsiTheme="minorHAnsi" w:cstheme="minorBidi"/>
          <w:b w:val="0"/>
          <w:bCs w:val="0"/>
          <w:sz w:val="24"/>
          <w:szCs w:val="22"/>
        </w:rPr>
        <w:id w:val="-174958513"/>
        <w:docPartObj>
          <w:docPartGallery w:val="Table of Contents"/>
          <w:docPartUnique/>
        </w:docPartObj>
      </w:sdtPr>
      <w:sdtEndPr>
        <w:rPr>
          <w:szCs w:val="24"/>
        </w:rPr>
      </w:sdtEndPr>
      <w:sdtContent>
        <w:bookmarkStart w:id="4" w:name="_Toc279569369" w:displacedByCustomXml="prev"/>
        <w:bookmarkStart w:id="5" w:name="_Toc279569287" w:displacedByCustomXml="prev"/>
        <w:p w:rsidR="000327C9" w:rsidRDefault="004D0F0A" w:rsidP="004D0F0A">
          <w:pPr>
            <w:pStyle w:val="Titolo1"/>
            <w:rPr>
              <w:noProof/>
            </w:rPr>
          </w:pPr>
          <w:r>
            <w:t>Indice</w:t>
          </w:r>
          <w:bookmarkEnd w:id="5"/>
          <w:bookmarkEnd w:id="4"/>
          <w:bookmarkEnd w:id="2"/>
          <w:bookmarkEnd w:id="1"/>
          <w:r w:rsidRPr="00503F0C">
            <w:rPr>
              <w:sz w:val="24"/>
              <w:szCs w:val="24"/>
            </w:rPr>
            <w:fldChar w:fldCharType="begin"/>
          </w:r>
          <w:r w:rsidRPr="00503F0C">
            <w:rPr>
              <w:sz w:val="24"/>
              <w:szCs w:val="24"/>
            </w:rPr>
            <w:instrText xml:space="preserve"> TOC \o "1-3" \h \z \u </w:instrText>
          </w:r>
          <w:r w:rsidRPr="00503F0C">
            <w:rPr>
              <w:sz w:val="24"/>
              <w:szCs w:val="24"/>
            </w:rPr>
            <w:fldChar w:fldCharType="separate"/>
          </w:r>
        </w:p>
        <w:p w:rsidR="000327C9" w:rsidRDefault="00B652E3">
          <w:pPr>
            <w:pStyle w:val="Sommario1"/>
            <w:rPr>
              <w:rFonts w:eastAsiaTheme="minorEastAsia" w:cstheme="minorBidi"/>
              <w:b w:val="0"/>
              <w:bCs w:val="0"/>
              <w:caps w:val="0"/>
              <w:sz w:val="22"/>
              <w:szCs w:val="22"/>
              <w:lang w:eastAsia="it-IT"/>
            </w:rPr>
          </w:pPr>
          <w:hyperlink w:anchor="_Toc311434751" w:history="1">
            <w:r w:rsidR="000327C9" w:rsidRPr="009C7867">
              <w:rPr>
                <w:rStyle w:val="Collegamentoipertestuale"/>
              </w:rPr>
              <w:t>Indice</w:t>
            </w:r>
            <w:r w:rsidR="000327C9">
              <w:rPr>
                <w:webHidden/>
              </w:rPr>
              <w:tab/>
            </w:r>
            <w:r w:rsidR="000327C9">
              <w:rPr>
                <w:webHidden/>
              </w:rPr>
              <w:fldChar w:fldCharType="begin"/>
            </w:r>
            <w:r w:rsidR="000327C9">
              <w:rPr>
                <w:webHidden/>
              </w:rPr>
              <w:instrText xml:space="preserve"> PAGEREF _Toc311434751 \h </w:instrText>
            </w:r>
            <w:r w:rsidR="000327C9">
              <w:rPr>
                <w:webHidden/>
              </w:rPr>
            </w:r>
            <w:r w:rsidR="000327C9">
              <w:rPr>
                <w:webHidden/>
              </w:rPr>
              <w:fldChar w:fldCharType="separate"/>
            </w:r>
            <w:r w:rsidR="000327C9">
              <w:rPr>
                <w:webHidden/>
              </w:rPr>
              <w:t>1</w:t>
            </w:r>
            <w:r w:rsidR="000327C9">
              <w:rPr>
                <w:webHidden/>
              </w:rPr>
              <w:fldChar w:fldCharType="end"/>
            </w:r>
          </w:hyperlink>
        </w:p>
        <w:p w:rsidR="000327C9" w:rsidRDefault="00B652E3">
          <w:pPr>
            <w:pStyle w:val="Sommario1"/>
            <w:rPr>
              <w:rFonts w:eastAsiaTheme="minorEastAsia" w:cstheme="minorBidi"/>
              <w:b w:val="0"/>
              <w:bCs w:val="0"/>
              <w:caps w:val="0"/>
              <w:sz w:val="22"/>
              <w:szCs w:val="22"/>
              <w:lang w:eastAsia="it-IT"/>
            </w:rPr>
          </w:pPr>
          <w:hyperlink w:anchor="_Toc311434752" w:history="1">
            <w:r w:rsidR="000327C9" w:rsidRPr="009C7867">
              <w:rPr>
                <w:rStyle w:val="Collegamentoipertestuale"/>
              </w:rPr>
              <w:t>Introduzione</w:t>
            </w:r>
            <w:r w:rsidR="000327C9">
              <w:rPr>
                <w:webHidden/>
              </w:rPr>
              <w:tab/>
            </w:r>
            <w:r w:rsidR="000327C9">
              <w:rPr>
                <w:webHidden/>
              </w:rPr>
              <w:fldChar w:fldCharType="begin"/>
            </w:r>
            <w:r w:rsidR="000327C9">
              <w:rPr>
                <w:webHidden/>
              </w:rPr>
              <w:instrText xml:space="preserve"> PAGEREF _Toc311434752 \h </w:instrText>
            </w:r>
            <w:r w:rsidR="000327C9">
              <w:rPr>
                <w:webHidden/>
              </w:rPr>
            </w:r>
            <w:r w:rsidR="000327C9">
              <w:rPr>
                <w:webHidden/>
              </w:rPr>
              <w:fldChar w:fldCharType="separate"/>
            </w:r>
            <w:r w:rsidR="000327C9">
              <w:rPr>
                <w:webHidden/>
              </w:rPr>
              <w:t>2</w:t>
            </w:r>
            <w:r w:rsidR="000327C9">
              <w:rPr>
                <w:webHidden/>
              </w:rPr>
              <w:fldChar w:fldCharType="end"/>
            </w:r>
          </w:hyperlink>
        </w:p>
        <w:p w:rsidR="000327C9" w:rsidRDefault="00B652E3">
          <w:pPr>
            <w:pStyle w:val="Sommario1"/>
            <w:tabs>
              <w:tab w:val="left" w:pos="480"/>
            </w:tabs>
            <w:rPr>
              <w:rFonts w:eastAsiaTheme="minorEastAsia" w:cstheme="minorBidi"/>
              <w:b w:val="0"/>
              <w:bCs w:val="0"/>
              <w:caps w:val="0"/>
              <w:sz w:val="22"/>
              <w:szCs w:val="22"/>
              <w:lang w:eastAsia="it-IT"/>
            </w:rPr>
          </w:pPr>
          <w:hyperlink w:anchor="_Toc311434753" w:history="1">
            <w:r w:rsidR="000327C9" w:rsidRPr="009C7867">
              <w:rPr>
                <w:rStyle w:val="Collegamentoipertestuale"/>
              </w:rPr>
              <w:t>1</w:t>
            </w:r>
            <w:r w:rsidR="000327C9">
              <w:rPr>
                <w:rFonts w:eastAsiaTheme="minorEastAsia" w:cstheme="minorBidi"/>
                <w:b w:val="0"/>
                <w:bCs w:val="0"/>
                <w:caps w:val="0"/>
                <w:sz w:val="22"/>
                <w:szCs w:val="22"/>
                <w:lang w:eastAsia="it-IT"/>
              </w:rPr>
              <w:tab/>
            </w:r>
            <w:r w:rsidR="000327C9" w:rsidRPr="009C7867">
              <w:rPr>
                <w:rStyle w:val="Collegamentoipertestuale"/>
              </w:rPr>
              <w:t>tuProlog</w:t>
            </w:r>
            <w:r w:rsidR="000327C9">
              <w:rPr>
                <w:webHidden/>
              </w:rPr>
              <w:tab/>
            </w:r>
            <w:r w:rsidR="000327C9">
              <w:rPr>
                <w:webHidden/>
              </w:rPr>
              <w:fldChar w:fldCharType="begin"/>
            </w:r>
            <w:r w:rsidR="000327C9">
              <w:rPr>
                <w:webHidden/>
              </w:rPr>
              <w:instrText xml:space="preserve"> PAGEREF _Toc311434753 \h </w:instrText>
            </w:r>
            <w:r w:rsidR="000327C9">
              <w:rPr>
                <w:webHidden/>
              </w:rPr>
            </w:r>
            <w:r w:rsidR="000327C9">
              <w:rPr>
                <w:webHidden/>
              </w:rPr>
              <w:fldChar w:fldCharType="separate"/>
            </w:r>
            <w:r w:rsidR="000327C9">
              <w:rPr>
                <w:webHidden/>
              </w:rPr>
              <w:t>3</w:t>
            </w:r>
            <w:r w:rsidR="000327C9">
              <w:rPr>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54" w:history="1">
            <w:r w:rsidR="000327C9" w:rsidRPr="009C7867">
              <w:rPr>
                <w:rStyle w:val="Collegamentoipertestuale"/>
                <w:noProof/>
              </w:rPr>
              <w:t>1.1</w:t>
            </w:r>
            <w:r w:rsidR="000327C9">
              <w:rPr>
                <w:rFonts w:eastAsiaTheme="minorEastAsia" w:cstheme="minorBidi"/>
                <w:smallCaps w:val="0"/>
                <w:noProof/>
                <w:sz w:val="22"/>
                <w:szCs w:val="22"/>
                <w:lang w:eastAsia="it-IT"/>
              </w:rPr>
              <w:tab/>
            </w:r>
            <w:r w:rsidR="000327C9" w:rsidRPr="009C7867">
              <w:rPr>
                <w:rStyle w:val="Collegamentoipertestuale"/>
                <w:noProof/>
              </w:rPr>
              <w:t>Struttura di un motore tuProlog</w:t>
            </w:r>
            <w:r w:rsidR="000327C9">
              <w:rPr>
                <w:noProof/>
                <w:webHidden/>
              </w:rPr>
              <w:tab/>
            </w:r>
            <w:r w:rsidR="000327C9">
              <w:rPr>
                <w:noProof/>
                <w:webHidden/>
              </w:rPr>
              <w:fldChar w:fldCharType="begin"/>
            </w:r>
            <w:r w:rsidR="000327C9">
              <w:rPr>
                <w:noProof/>
                <w:webHidden/>
              </w:rPr>
              <w:instrText xml:space="preserve"> PAGEREF _Toc311434754 \h </w:instrText>
            </w:r>
            <w:r w:rsidR="000327C9">
              <w:rPr>
                <w:noProof/>
                <w:webHidden/>
              </w:rPr>
            </w:r>
            <w:r w:rsidR="000327C9">
              <w:rPr>
                <w:noProof/>
                <w:webHidden/>
              </w:rPr>
              <w:fldChar w:fldCharType="separate"/>
            </w:r>
            <w:r w:rsidR="000327C9">
              <w:rPr>
                <w:noProof/>
                <w:webHidden/>
              </w:rPr>
              <w:t>3</w:t>
            </w:r>
            <w:r w:rsidR="000327C9">
              <w:rPr>
                <w:noProof/>
                <w:webHidden/>
              </w:rPr>
              <w:fldChar w:fldCharType="end"/>
            </w:r>
          </w:hyperlink>
        </w:p>
        <w:p w:rsidR="000327C9" w:rsidRDefault="00B652E3">
          <w:pPr>
            <w:pStyle w:val="Sommario1"/>
            <w:tabs>
              <w:tab w:val="left" w:pos="480"/>
            </w:tabs>
            <w:rPr>
              <w:rFonts w:eastAsiaTheme="minorEastAsia" w:cstheme="minorBidi"/>
              <w:b w:val="0"/>
              <w:bCs w:val="0"/>
              <w:caps w:val="0"/>
              <w:sz w:val="22"/>
              <w:szCs w:val="22"/>
              <w:lang w:eastAsia="it-IT"/>
            </w:rPr>
          </w:pPr>
          <w:hyperlink w:anchor="_Toc311434755" w:history="1">
            <w:r w:rsidR="000327C9" w:rsidRPr="009C7867">
              <w:rPr>
                <w:rStyle w:val="Collegamentoipertestuale"/>
              </w:rPr>
              <w:t>2</w:t>
            </w:r>
            <w:r w:rsidR="000327C9">
              <w:rPr>
                <w:rFonts w:eastAsiaTheme="minorEastAsia" w:cstheme="minorBidi"/>
                <w:b w:val="0"/>
                <w:bCs w:val="0"/>
                <w:caps w:val="0"/>
                <w:sz w:val="22"/>
                <w:szCs w:val="22"/>
                <w:lang w:eastAsia="it-IT"/>
              </w:rPr>
              <w:tab/>
            </w:r>
            <w:r w:rsidR="000327C9" w:rsidRPr="009C7867">
              <w:rPr>
                <w:rStyle w:val="Collegamentoipertestuale"/>
              </w:rPr>
              <w:t>TESTING DI UN APPLICATIVO SOFTWARE</w:t>
            </w:r>
            <w:r w:rsidR="000327C9">
              <w:rPr>
                <w:webHidden/>
              </w:rPr>
              <w:tab/>
            </w:r>
            <w:r w:rsidR="000327C9">
              <w:rPr>
                <w:webHidden/>
              </w:rPr>
              <w:fldChar w:fldCharType="begin"/>
            </w:r>
            <w:r w:rsidR="000327C9">
              <w:rPr>
                <w:webHidden/>
              </w:rPr>
              <w:instrText xml:space="preserve"> PAGEREF _Toc311434755 \h </w:instrText>
            </w:r>
            <w:r w:rsidR="000327C9">
              <w:rPr>
                <w:webHidden/>
              </w:rPr>
            </w:r>
            <w:r w:rsidR="000327C9">
              <w:rPr>
                <w:webHidden/>
              </w:rPr>
              <w:fldChar w:fldCharType="separate"/>
            </w:r>
            <w:r w:rsidR="000327C9">
              <w:rPr>
                <w:webHidden/>
              </w:rPr>
              <w:t>5</w:t>
            </w:r>
            <w:r w:rsidR="000327C9">
              <w:rPr>
                <w:webHidden/>
              </w:rPr>
              <w:fldChar w:fldCharType="end"/>
            </w:r>
          </w:hyperlink>
        </w:p>
        <w:p w:rsidR="000327C9" w:rsidRDefault="00B652E3">
          <w:pPr>
            <w:pStyle w:val="Sommario2"/>
            <w:tabs>
              <w:tab w:val="right" w:leader="dot" w:pos="9628"/>
            </w:tabs>
            <w:rPr>
              <w:rFonts w:eastAsiaTheme="minorEastAsia" w:cstheme="minorBidi"/>
              <w:smallCaps w:val="0"/>
              <w:noProof/>
              <w:sz w:val="22"/>
              <w:szCs w:val="22"/>
              <w:lang w:eastAsia="it-IT"/>
            </w:rPr>
          </w:pPr>
          <w:hyperlink w:anchor="_Toc311434756" w:history="1">
            <w:r w:rsidR="000327C9" w:rsidRPr="009C7867">
              <w:rPr>
                <w:rStyle w:val="Collegamentoipertestuale"/>
                <w:noProof/>
              </w:rPr>
              <w:t>2.1 Tipologie di test</w:t>
            </w:r>
            <w:r w:rsidR="000327C9">
              <w:rPr>
                <w:noProof/>
                <w:webHidden/>
              </w:rPr>
              <w:tab/>
            </w:r>
            <w:r w:rsidR="000327C9">
              <w:rPr>
                <w:noProof/>
                <w:webHidden/>
              </w:rPr>
              <w:fldChar w:fldCharType="begin"/>
            </w:r>
            <w:r w:rsidR="000327C9">
              <w:rPr>
                <w:noProof/>
                <w:webHidden/>
              </w:rPr>
              <w:instrText xml:space="preserve"> PAGEREF _Toc311434756 \h </w:instrText>
            </w:r>
            <w:r w:rsidR="000327C9">
              <w:rPr>
                <w:noProof/>
                <w:webHidden/>
              </w:rPr>
            </w:r>
            <w:r w:rsidR="000327C9">
              <w:rPr>
                <w:noProof/>
                <w:webHidden/>
              </w:rPr>
              <w:fldChar w:fldCharType="separate"/>
            </w:r>
            <w:r w:rsidR="000327C9">
              <w:rPr>
                <w:noProof/>
                <w:webHidden/>
              </w:rPr>
              <w:t>5</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57" w:history="1">
            <w:r w:rsidR="000327C9" w:rsidRPr="009C7867">
              <w:rPr>
                <w:rStyle w:val="Collegamentoipertestuale"/>
                <w:noProof/>
              </w:rPr>
              <w:t>2.1.1</w:t>
            </w:r>
            <w:r w:rsidR="000327C9">
              <w:rPr>
                <w:rFonts w:eastAsiaTheme="minorEastAsia" w:cstheme="minorBidi"/>
                <w:i w:val="0"/>
                <w:iCs w:val="0"/>
                <w:noProof/>
                <w:sz w:val="22"/>
                <w:szCs w:val="22"/>
                <w:lang w:eastAsia="it-IT"/>
              </w:rPr>
              <w:tab/>
            </w:r>
            <w:r w:rsidR="000327C9" w:rsidRPr="009C7867">
              <w:rPr>
                <w:rStyle w:val="Collegamentoipertestuale"/>
                <w:noProof/>
              </w:rPr>
              <w:t>Test di unità</w:t>
            </w:r>
            <w:r w:rsidR="000327C9">
              <w:rPr>
                <w:noProof/>
                <w:webHidden/>
              </w:rPr>
              <w:tab/>
            </w:r>
            <w:r w:rsidR="000327C9">
              <w:rPr>
                <w:noProof/>
                <w:webHidden/>
              </w:rPr>
              <w:fldChar w:fldCharType="begin"/>
            </w:r>
            <w:r w:rsidR="000327C9">
              <w:rPr>
                <w:noProof/>
                <w:webHidden/>
              </w:rPr>
              <w:instrText xml:space="preserve"> PAGEREF _Toc311434757 \h </w:instrText>
            </w:r>
            <w:r w:rsidR="000327C9">
              <w:rPr>
                <w:noProof/>
                <w:webHidden/>
              </w:rPr>
            </w:r>
            <w:r w:rsidR="000327C9">
              <w:rPr>
                <w:noProof/>
                <w:webHidden/>
              </w:rPr>
              <w:fldChar w:fldCharType="separate"/>
            </w:r>
            <w:r w:rsidR="000327C9">
              <w:rPr>
                <w:noProof/>
                <w:webHidden/>
              </w:rPr>
              <w:t>6</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58" w:history="1">
            <w:r w:rsidR="000327C9" w:rsidRPr="009C7867">
              <w:rPr>
                <w:rStyle w:val="Collegamentoipertestuale"/>
                <w:noProof/>
              </w:rPr>
              <w:t>2.1.2</w:t>
            </w:r>
            <w:r w:rsidR="000327C9">
              <w:rPr>
                <w:rFonts w:eastAsiaTheme="minorEastAsia" w:cstheme="minorBidi"/>
                <w:i w:val="0"/>
                <w:iCs w:val="0"/>
                <w:noProof/>
                <w:sz w:val="22"/>
                <w:szCs w:val="22"/>
                <w:lang w:eastAsia="it-IT"/>
              </w:rPr>
              <w:tab/>
            </w:r>
            <w:r w:rsidR="000327C9" w:rsidRPr="009C7867">
              <w:rPr>
                <w:rStyle w:val="Collegamentoipertestuale"/>
                <w:noProof/>
              </w:rPr>
              <w:t>Test di sistema</w:t>
            </w:r>
            <w:r w:rsidR="000327C9">
              <w:rPr>
                <w:noProof/>
                <w:webHidden/>
              </w:rPr>
              <w:tab/>
            </w:r>
            <w:r w:rsidR="000327C9">
              <w:rPr>
                <w:noProof/>
                <w:webHidden/>
              </w:rPr>
              <w:fldChar w:fldCharType="begin"/>
            </w:r>
            <w:r w:rsidR="000327C9">
              <w:rPr>
                <w:noProof/>
                <w:webHidden/>
              </w:rPr>
              <w:instrText xml:space="preserve"> PAGEREF _Toc311434758 \h </w:instrText>
            </w:r>
            <w:r w:rsidR="000327C9">
              <w:rPr>
                <w:noProof/>
                <w:webHidden/>
              </w:rPr>
            </w:r>
            <w:r w:rsidR="000327C9">
              <w:rPr>
                <w:noProof/>
                <w:webHidden/>
              </w:rPr>
              <w:fldChar w:fldCharType="separate"/>
            </w:r>
            <w:r w:rsidR="000327C9">
              <w:rPr>
                <w:noProof/>
                <w:webHidden/>
              </w:rPr>
              <w:t>7</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59" w:history="1">
            <w:r w:rsidR="000327C9" w:rsidRPr="009C7867">
              <w:rPr>
                <w:rStyle w:val="Collegamentoipertestuale"/>
                <w:noProof/>
              </w:rPr>
              <w:t>2.1.3</w:t>
            </w:r>
            <w:r w:rsidR="000327C9">
              <w:rPr>
                <w:rFonts w:eastAsiaTheme="minorEastAsia" w:cstheme="minorBidi"/>
                <w:i w:val="0"/>
                <w:iCs w:val="0"/>
                <w:noProof/>
                <w:sz w:val="22"/>
                <w:szCs w:val="22"/>
                <w:lang w:eastAsia="it-IT"/>
              </w:rPr>
              <w:tab/>
            </w:r>
            <w:r w:rsidR="000327C9" w:rsidRPr="009C7867">
              <w:rPr>
                <w:rStyle w:val="Collegamentoipertestuale"/>
                <w:noProof/>
              </w:rPr>
              <w:t>I test a scatola aperta</w:t>
            </w:r>
            <w:r w:rsidR="000327C9">
              <w:rPr>
                <w:noProof/>
                <w:webHidden/>
              </w:rPr>
              <w:tab/>
            </w:r>
            <w:r w:rsidR="000327C9">
              <w:rPr>
                <w:noProof/>
                <w:webHidden/>
              </w:rPr>
              <w:fldChar w:fldCharType="begin"/>
            </w:r>
            <w:r w:rsidR="000327C9">
              <w:rPr>
                <w:noProof/>
                <w:webHidden/>
              </w:rPr>
              <w:instrText xml:space="preserve"> PAGEREF _Toc311434759 \h </w:instrText>
            </w:r>
            <w:r w:rsidR="000327C9">
              <w:rPr>
                <w:noProof/>
                <w:webHidden/>
              </w:rPr>
            </w:r>
            <w:r w:rsidR="000327C9">
              <w:rPr>
                <w:noProof/>
                <w:webHidden/>
              </w:rPr>
              <w:fldChar w:fldCharType="separate"/>
            </w:r>
            <w:r w:rsidR="000327C9">
              <w:rPr>
                <w:noProof/>
                <w:webHidden/>
              </w:rPr>
              <w:t>7</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60" w:history="1">
            <w:r w:rsidR="000327C9" w:rsidRPr="009C7867">
              <w:rPr>
                <w:rStyle w:val="Collegamentoipertestuale"/>
                <w:noProof/>
              </w:rPr>
              <w:t>2.1.4</w:t>
            </w:r>
            <w:r w:rsidR="000327C9">
              <w:rPr>
                <w:rFonts w:eastAsiaTheme="minorEastAsia" w:cstheme="minorBidi"/>
                <w:i w:val="0"/>
                <w:iCs w:val="0"/>
                <w:noProof/>
                <w:sz w:val="22"/>
                <w:szCs w:val="22"/>
                <w:lang w:eastAsia="it-IT"/>
              </w:rPr>
              <w:tab/>
            </w:r>
            <w:r w:rsidR="000327C9" w:rsidRPr="009C7867">
              <w:rPr>
                <w:rStyle w:val="Collegamentoipertestuale"/>
                <w:noProof/>
              </w:rPr>
              <w:t>Test a scatola chiusa</w:t>
            </w:r>
            <w:r w:rsidR="000327C9">
              <w:rPr>
                <w:noProof/>
                <w:webHidden/>
              </w:rPr>
              <w:tab/>
            </w:r>
            <w:r w:rsidR="000327C9">
              <w:rPr>
                <w:noProof/>
                <w:webHidden/>
              </w:rPr>
              <w:fldChar w:fldCharType="begin"/>
            </w:r>
            <w:r w:rsidR="000327C9">
              <w:rPr>
                <w:noProof/>
                <w:webHidden/>
              </w:rPr>
              <w:instrText xml:space="preserve"> PAGEREF _Toc311434760 \h </w:instrText>
            </w:r>
            <w:r w:rsidR="000327C9">
              <w:rPr>
                <w:noProof/>
                <w:webHidden/>
              </w:rPr>
            </w:r>
            <w:r w:rsidR="000327C9">
              <w:rPr>
                <w:noProof/>
                <w:webHidden/>
              </w:rPr>
              <w:fldChar w:fldCharType="separate"/>
            </w:r>
            <w:r w:rsidR="000327C9">
              <w:rPr>
                <w:noProof/>
                <w:webHidden/>
              </w:rPr>
              <w:t>8</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61" w:history="1">
            <w:r w:rsidR="000327C9" w:rsidRPr="009C7867">
              <w:rPr>
                <w:rStyle w:val="Collegamentoipertestuale"/>
                <w:noProof/>
              </w:rPr>
              <w:t>2.1.5</w:t>
            </w:r>
            <w:r w:rsidR="000327C9">
              <w:rPr>
                <w:rFonts w:eastAsiaTheme="minorEastAsia" w:cstheme="minorBidi"/>
                <w:i w:val="0"/>
                <w:iCs w:val="0"/>
                <w:noProof/>
                <w:sz w:val="22"/>
                <w:szCs w:val="22"/>
                <w:lang w:eastAsia="it-IT"/>
              </w:rPr>
              <w:tab/>
            </w:r>
            <w:r w:rsidR="000327C9" w:rsidRPr="009C7867">
              <w:rPr>
                <w:rStyle w:val="Collegamentoipertestuale"/>
                <w:noProof/>
              </w:rPr>
              <w:t>Bug tracking system</w:t>
            </w:r>
            <w:r w:rsidR="000327C9">
              <w:rPr>
                <w:noProof/>
                <w:webHidden/>
              </w:rPr>
              <w:tab/>
            </w:r>
            <w:r w:rsidR="000327C9">
              <w:rPr>
                <w:noProof/>
                <w:webHidden/>
              </w:rPr>
              <w:fldChar w:fldCharType="begin"/>
            </w:r>
            <w:r w:rsidR="000327C9">
              <w:rPr>
                <w:noProof/>
                <w:webHidden/>
              </w:rPr>
              <w:instrText xml:space="preserve"> PAGEREF _Toc311434761 \h </w:instrText>
            </w:r>
            <w:r w:rsidR="000327C9">
              <w:rPr>
                <w:noProof/>
                <w:webHidden/>
              </w:rPr>
            </w:r>
            <w:r w:rsidR="000327C9">
              <w:rPr>
                <w:noProof/>
                <w:webHidden/>
              </w:rPr>
              <w:fldChar w:fldCharType="separate"/>
            </w:r>
            <w:r w:rsidR="000327C9">
              <w:rPr>
                <w:noProof/>
                <w:webHidden/>
              </w:rPr>
              <w:t>8</w:t>
            </w:r>
            <w:r w:rsidR="000327C9">
              <w:rPr>
                <w:noProof/>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62" w:history="1">
            <w:r w:rsidR="000327C9" w:rsidRPr="009C7867">
              <w:rPr>
                <w:rStyle w:val="Collegamentoipertestuale"/>
                <w:noProof/>
              </w:rPr>
              <w:t>2.2</w:t>
            </w:r>
            <w:r w:rsidR="000327C9">
              <w:rPr>
                <w:rFonts w:eastAsiaTheme="minorEastAsia" w:cstheme="minorBidi"/>
                <w:smallCaps w:val="0"/>
                <w:noProof/>
                <w:sz w:val="22"/>
                <w:szCs w:val="22"/>
                <w:lang w:eastAsia="it-IT"/>
              </w:rPr>
              <w:tab/>
            </w:r>
            <w:r w:rsidR="000327C9" w:rsidRPr="009C7867">
              <w:rPr>
                <w:rStyle w:val="Collegamentoipertestuale"/>
                <w:noProof/>
              </w:rPr>
              <w:t>Debugging</w:t>
            </w:r>
            <w:r w:rsidR="000327C9">
              <w:rPr>
                <w:noProof/>
                <w:webHidden/>
              </w:rPr>
              <w:tab/>
            </w:r>
            <w:r w:rsidR="000327C9">
              <w:rPr>
                <w:noProof/>
                <w:webHidden/>
              </w:rPr>
              <w:fldChar w:fldCharType="begin"/>
            </w:r>
            <w:r w:rsidR="000327C9">
              <w:rPr>
                <w:noProof/>
                <w:webHidden/>
              </w:rPr>
              <w:instrText xml:space="preserve"> PAGEREF _Toc311434762 \h </w:instrText>
            </w:r>
            <w:r w:rsidR="000327C9">
              <w:rPr>
                <w:noProof/>
                <w:webHidden/>
              </w:rPr>
            </w:r>
            <w:r w:rsidR="000327C9">
              <w:rPr>
                <w:noProof/>
                <w:webHidden/>
              </w:rPr>
              <w:fldChar w:fldCharType="separate"/>
            </w:r>
            <w:r w:rsidR="000327C9">
              <w:rPr>
                <w:noProof/>
                <w:webHidden/>
              </w:rPr>
              <w:t>9</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63" w:history="1">
            <w:r w:rsidR="000327C9" w:rsidRPr="009C7867">
              <w:rPr>
                <w:rStyle w:val="Collegamentoipertestuale"/>
                <w:noProof/>
              </w:rPr>
              <w:t>2.2.1</w:t>
            </w:r>
            <w:r w:rsidR="000327C9">
              <w:rPr>
                <w:rFonts w:eastAsiaTheme="minorEastAsia" w:cstheme="minorBidi"/>
                <w:i w:val="0"/>
                <w:iCs w:val="0"/>
                <w:noProof/>
                <w:sz w:val="22"/>
                <w:szCs w:val="22"/>
                <w:lang w:eastAsia="it-IT"/>
              </w:rPr>
              <w:tab/>
            </w:r>
            <w:r w:rsidR="000327C9" w:rsidRPr="009C7867">
              <w:rPr>
                <w:rStyle w:val="Collegamentoipertestuale"/>
                <w:noProof/>
              </w:rPr>
              <w:t>Il debugger</w:t>
            </w:r>
            <w:r w:rsidR="000327C9">
              <w:rPr>
                <w:noProof/>
                <w:webHidden/>
              </w:rPr>
              <w:tab/>
            </w:r>
            <w:r w:rsidR="000327C9">
              <w:rPr>
                <w:noProof/>
                <w:webHidden/>
              </w:rPr>
              <w:fldChar w:fldCharType="begin"/>
            </w:r>
            <w:r w:rsidR="000327C9">
              <w:rPr>
                <w:noProof/>
                <w:webHidden/>
              </w:rPr>
              <w:instrText xml:space="preserve"> PAGEREF _Toc311434763 \h </w:instrText>
            </w:r>
            <w:r w:rsidR="000327C9">
              <w:rPr>
                <w:noProof/>
                <w:webHidden/>
              </w:rPr>
            </w:r>
            <w:r w:rsidR="000327C9">
              <w:rPr>
                <w:noProof/>
                <w:webHidden/>
              </w:rPr>
              <w:fldChar w:fldCharType="separate"/>
            </w:r>
            <w:r w:rsidR="000327C9">
              <w:rPr>
                <w:noProof/>
                <w:webHidden/>
              </w:rPr>
              <w:t>10</w:t>
            </w:r>
            <w:r w:rsidR="000327C9">
              <w:rPr>
                <w:noProof/>
                <w:webHidden/>
              </w:rPr>
              <w:fldChar w:fldCharType="end"/>
            </w:r>
          </w:hyperlink>
        </w:p>
        <w:p w:rsidR="000327C9" w:rsidRDefault="00B652E3">
          <w:pPr>
            <w:pStyle w:val="Sommario1"/>
            <w:tabs>
              <w:tab w:val="left" w:pos="480"/>
            </w:tabs>
            <w:rPr>
              <w:rFonts w:eastAsiaTheme="minorEastAsia" w:cstheme="minorBidi"/>
              <w:b w:val="0"/>
              <w:bCs w:val="0"/>
              <w:caps w:val="0"/>
              <w:sz w:val="22"/>
              <w:szCs w:val="22"/>
              <w:lang w:eastAsia="it-IT"/>
            </w:rPr>
          </w:pPr>
          <w:hyperlink w:anchor="_Toc311434764" w:history="1">
            <w:r w:rsidR="000327C9" w:rsidRPr="009C7867">
              <w:rPr>
                <w:rStyle w:val="Collegamentoipertestuale"/>
              </w:rPr>
              <w:t>3</w:t>
            </w:r>
            <w:r w:rsidR="000327C9">
              <w:rPr>
                <w:rFonts w:eastAsiaTheme="minorEastAsia" w:cstheme="minorBidi"/>
                <w:b w:val="0"/>
                <w:bCs w:val="0"/>
                <w:caps w:val="0"/>
                <w:sz w:val="22"/>
                <w:szCs w:val="22"/>
                <w:lang w:eastAsia="it-IT"/>
              </w:rPr>
              <w:tab/>
            </w:r>
            <w:r w:rsidR="000327C9" w:rsidRPr="009C7867">
              <w:rPr>
                <w:rStyle w:val="Collegamentoipertestuale"/>
              </w:rPr>
              <w:t>TESTING DEL MOTORE tuProlog</w:t>
            </w:r>
            <w:r w:rsidR="000327C9">
              <w:rPr>
                <w:webHidden/>
              </w:rPr>
              <w:tab/>
            </w:r>
            <w:r w:rsidR="000327C9">
              <w:rPr>
                <w:webHidden/>
              </w:rPr>
              <w:fldChar w:fldCharType="begin"/>
            </w:r>
            <w:r w:rsidR="000327C9">
              <w:rPr>
                <w:webHidden/>
              </w:rPr>
              <w:instrText xml:space="preserve"> PAGEREF _Toc311434764 \h </w:instrText>
            </w:r>
            <w:r w:rsidR="000327C9">
              <w:rPr>
                <w:webHidden/>
              </w:rPr>
            </w:r>
            <w:r w:rsidR="000327C9">
              <w:rPr>
                <w:webHidden/>
              </w:rPr>
              <w:fldChar w:fldCharType="separate"/>
            </w:r>
            <w:r w:rsidR="000327C9">
              <w:rPr>
                <w:webHidden/>
              </w:rPr>
              <w:t>11</w:t>
            </w:r>
            <w:r w:rsidR="000327C9">
              <w:rPr>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65" w:history="1">
            <w:r w:rsidR="000327C9" w:rsidRPr="009C7867">
              <w:rPr>
                <w:rStyle w:val="Collegamentoipertestuale"/>
                <w:noProof/>
              </w:rPr>
              <w:t>3.1</w:t>
            </w:r>
            <w:r w:rsidR="000327C9">
              <w:rPr>
                <w:rFonts w:eastAsiaTheme="minorEastAsia" w:cstheme="minorBidi"/>
                <w:smallCaps w:val="0"/>
                <w:noProof/>
                <w:sz w:val="22"/>
                <w:szCs w:val="22"/>
                <w:lang w:eastAsia="it-IT"/>
              </w:rPr>
              <w:tab/>
            </w:r>
            <w:r w:rsidR="000327C9" w:rsidRPr="009C7867">
              <w:rPr>
                <w:rStyle w:val="Collegamentoipertestuale"/>
                <w:noProof/>
              </w:rPr>
              <w:t>Test JUnit</w:t>
            </w:r>
            <w:r w:rsidR="000327C9">
              <w:rPr>
                <w:noProof/>
                <w:webHidden/>
              </w:rPr>
              <w:tab/>
            </w:r>
            <w:r w:rsidR="000327C9">
              <w:rPr>
                <w:noProof/>
                <w:webHidden/>
              </w:rPr>
              <w:fldChar w:fldCharType="begin"/>
            </w:r>
            <w:r w:rsidR="000327C9">
              <w:rPr>
                <w:noProof/>
                <w:webHidden/>
              </w:rPr>
              <w:instrText xml:space="preserve"> PAGEREF _Toc311434765 \h </w:instrText>
            </w:r>
            <w:r w:rsidR="000327C9">
              <w:rPr>
                <w:noProof/>
                <w:webHidden/>
              </w:rPr>
            </w:r>
            <w:r w:rsidR="000327C9">
              <w:rPr>
                <w:noProof/>
                <w:webHidden/>
              </w:rPr>
              <w:fldChar w:fldCharType="separate"/>
            </w:r>
            <w:r w:rsidR="000327C9">
              <w:rPr>
                <w:noProof/>
                <w:webHidden/>
              </w:rPr>
              <w:t>12</w:t>
            </w:r>
            <w:r w:rsidR="000327C9">
              <w:rPr>
                <w:noProof/>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66" w:history="1">
            <w:r w:rsidR="000327C9" w:rsidRPr="009C7867">
              <w:rPr>
                <w:rStyle w:val="Collegamentoipertestuale"/>
                <w:noProof/>
              </w:rPr>
              <w:t>3.2</w:t>
            </w:r>
            <w:r w:rsidR="000327C9">
              <w:rPr>
                <w:rFonts w:eastAsiaTheme="minorEastAsia" w:cstheme="minorBidi"/>
                <w:smallCaps w:val="0"/>
                <w:noProof/>
                <w:sz w:val="22"/>
                <w:szCs w:val="22"/>
                <w:lang w:eastAsia="it-IT"/>
              </w:rPr>
              <w:tab/>
            </w:r>
            <w:r w:rsidR="000327C9" w:rsidRPr="009C7867">
              <w:rPr>
                <w:rStyle w:val="Collegamentoipertestuale"/>
                <w:noProof/>
              </w:rPr>
              <w:t>Test FIT</w:t>
            </w:r>
            <w:r w:rsidR="000327C9">
              <w:rPr>
                <w:noProof/>
                <w:webHidden/>
              </w:rPr>
              <w:tab/>
            </w:r>
            <w:r w:rsidR="000327C9">
              <w:rPr>
                <w:noProof/>
                <w:webHidden/>
              </w:rPr>
              <w:fldChar w:fldCharType="begin"/>
            </w:r>
            <w:r w:rsidR="000327C9">
              <w:rPr>
                <w:noProof/>
                <w:webHidden/>
              </w:rPr>
              <w:instrText xml:space="preserve"> PAGEREF _Toc311434766 \h </w:instrText>
            </w:r>
            <w:r w:rsidR="000327C9">
              <w:rPr>
                <w:noProof/>
                <w:webHidden/>
              </w:rPr>
            </w:r>
            <w:r w:rsidR="000327C9">
              <w:rPr>
                <w:noProof/>
                <w:webHidden/>
              </w:rPr>
              <w:fldChar w:fldCharType="separate"/>
            </w:r>
            <w:r w:rsidR="000327C9">
              <w:rPr>
                <w:noProof/>
                <w:webHidden/>
              </w:rPr>
              <w:t>14</w:t>
            </w:r>
            <w:r w:rsidR="000327C9">
              <w:rPr>
                <w:noProof/>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67" w:history="1">
            <w:r w:rsidR="000327C9" w:rsidRPr="009C7867">
              <w:rPr>
                <w:rStyle w:val="Collegamentoipertestuale"/>
                <w:noProof/>
              </w:rPr>
              <w:t>3.3</w:t>
            </w:r>
            <w:r w:rsidR="000327C9">
              <w:rPr>
                <w:rFonts w:eastAsiaTheme="minorEastAsia" w:cstheme="minorBidi"/>
                <w:smallCaps w:val="0"/>
                <w:noProof/>
                <w:sz w:val="22"/>
                <w:szCs w:val="22"/>
                <w:lang w:eastAsia="it-IT"/>
              </w:rPr>
              <w:tab/>
            </w:r>
            <w:r w:rsidR="000327C9" w:rsidRPr="009C7867">
              <w:rPr>
                <w:rStyle w:val="Collegamentoipertestuale"/>
                <w:noProof/>
              </w:rPr>
              <w:t>Bug tracker</w:t>
            </w:r>
            <w:r w:rsidR="000327C9">
              <w:rPr>
                <w:noProof/>
                <w:webHidden/>
              </w:rPr>
              <w:tab/>
            </w:r>
            <w:r w:rsidR="000327C9">
              <w:rPr>
                <w:noProof/>
                <w:webHidden/>
              </w:rPr>
              <w:fldChar w:fldCharType="begin"/>
            </w:r>
            <w:r w:rsidR="000327C9">
              <w:rPr>
                <w:noProof/>
                <w:webHidden/>
              </w:rPr>
              <w:instrText xml:space="preserve"> PAGEREF _Toc311434767 \h </w:instrText>
            </w:r>
            <w:r w:rsidR="000327C9">
              <w:rPr>
                <w:noProof/>
                <w:webHidden/>
              </w:rPr>
            </w:r>
            <w:r w:rsidR="000327C9">
              <w:rPr>
                <w:noProof/>
                <w:webHidden/>
              </w:rPr>
              <w:fldChar w:fldCharType="separate"/>
            </w:r>
            <w:r w:rsidR="000327C9">
              <w:rPr>
                <w:noProof/>
                <w:webHidden/>
              </w:rPr>
              <w:t>16</w:t>
            </w:r>
            <w:r w:rsidR="000327C9">
              <w:rPr>
                <w:noProof/>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68" w:history="1">
            <w:r w:rsidR="000327C9" w:rsidRPr="009C7867">
              <w:rPr>
                <w:rStyle w:val="Collegamentoipertestuale"/>
                <w:noProof/>
              </w:rPr>
              <w:t>3.4</w:t>
            </w:r>
            <w:r w:rsidR="000327C9">
              <w:rPr>
                <w:rFonts w:eastAsiaTheme="minorEastAsia" w:cstheme="minorBidi"/>
                <w:smallCaps w:val="0"/>
                <w:noProof/>
                <w:sz w:val="22"/>
                <w:szCs w:val="22"/>
                <w:lang w:eastAsia="it-IT"/>
              </w:rPr>
              <w:tab/>
            </w:r>
            <w:r w:rsidR="000327C9" w:rsidRPr="009C7867">
              <w:rPr>
                <w:rStyle w:val="Collegamentoipertestuale"/>
                <w:noProof/>
              </w:rPr>
              <w:t>Strumenti di tracing e debugging</w:t>
            </w:r>
            <w:r w:rsidR="000327C9">
              <w:rPr>
                <w:noProof/>
                <w:webHidden/>
              </w:rPr>
              <w:tab/>
            </w:r>
            <w:r w:rsidR="000327C9">
              <w:rPr>
                <w:noProof/>
                <w:webHidden/>
              </w:rPr>
              <w:fldChar w:fldCharType="begin"/>
            </w:r>
            <w:r w:rsidR="000327C9">
              <w:rPr>
                <w:noProof/>
                <w:webHidden/>
              </w:rPr>
              <w:instrText xml:space="preserve"> PAGEREF _Toc311434768 \h </w:instrText>
            </w:r>
            <w:r w:rsidR="000327C9">
              <w:rPr>
                <w:noProof/>
                <w:webHidden/>
              </w:rPr>
            </w:r>
            <w:r w:rsidR="000327C9">
              <w:rPr>
                <w:noProof/>
                <w:webHidden/>
              </w:rPr>
              <w:fldChar w:fldCharType="separate"/>
            </w:r>
            <w:r w:rsidR="000327C9">
              <w:rPr>
                <w:noProof/>
                <w:webHidden/>
              </w:rPr>
              <w:t>18</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69" w:history="1">
            <w:r w:rsidR="000327C9" w:rsidRPr="009C7867">
              <w:rPr>
                <w:rStyle w:val="Collegamentoipertestuale"/>
                <w:noProof/>
              </w:rPr>
              <w:t>3.4.1</w:t>
            </w:r>
            <w:r w:rsidR="000327C9">
              <w:rPr>
                <w:rFonts w:eastAsiaTheme="minorEastAsia" w:cstheme="minorBidi"/>
                <w:i w:val="0"/>
                <w:iCs w:val="0"/>
                <w:noProof/>
                <w:sz w:val="22"/>
                <w:szCs w:val="22"/>
                <w:lang w:eastAsia="it-IT"/>
              </w:rPr>
              <w:tab/>
            </w:r>
            <w:r w:rsidR="000327C9" w:rsidRPr="009C7867">
              <w:rPr>
                <w:rStyle w:val="Collegamentoipertestuale"/>
                <w:noProof/>
              </w:rPr>
              <w:t>Debugging del sorgente Java</w:t>
            </w:r>
            <w:r w:rsidR="000327C9">
              <w:rPr>
                <w:noProof/>
                <w:webHidden/>
              </w:rPr>
              <w:tab/>
            </w:r>
            <w:r w:rsidR="000327C9">
              <w:rPr>
                <w:noProof/>
                <w:webHidden/>
              </w:rPr>
              <w:fldChar w:fldCharType="begin"/>
            </w:r>
            <w:r w:rsidR="000327C9">
              <w:rPr>
                <w:noProof/>
                <w:webHidden/>
              </w:rPr>
              <w:instrText xml:space="preserve"> PAGEREF _Toc311434769 \h </w:instrText>
            </w:r>
            <w:r w:rsidR="000327C9">
              <w:rPr>
                <w:noProof/>
                <w:webHidden/>
              </w:rPr>
            </w:r>
            <w:r w:rsidR="000327C9">
              <w:rPr>
                <w:noProof/>
                <w:webHidden/>
              </w:rPr>
              <w:fldChar w:fldCharType="separate"/>
            </w:r>
            <w:r w:rsidR="000327C9">
              <w:rPr>
                <w:noProof/>
                <w:webHidden/>
              </w:rPr>
              <w:t>18</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70" w:history="1">
            <w:r w:rsidR="000327C9" w:rsidRPr="009C7867">
              <w:rPr>
                <w:rStyle w:val="Collegamentoipertestuale"/>
                <w:noProof/>
              </w:rPr>
              <w:t>3.4.2</w:t>
            </w:r>
            <w:r w:rsidR="000327C9">
              <w:rPr>
                <w:rFonts w:eastAsiaTheme="minorEastAsia" w:cstheme="minorBidi"/>
                <w:i w:val="0"/>
                <w:iCs w:val="0"/>
                <w:noProof/>
                <w:sz w:val="22"/>
                <w:szCs w:val="22"/>
                <w:lang w:eastAsia="it-IT"/>
              </w:rPr>
              <w:tab/>
            </w:r>
            <w:r w:rsidR="000327C9" w:rsidRPr="009C7867">
              <w:rPr>
                <w:rStyle w:val="Collegamentoipertestuale"/>
                <w:noProof/>
              </w:rPr>
              <w:t>Tracing del codice Prolog</w:t>
            </w:r>
            <w:r w:rsidR="000327C9">
              <w:rPr>
                <w:noProof/>
                <w:webHidden/>
              </w:rPr>
              <w:tab/>
            </w:r>
            <w:r w:rsidR="000327C9">
              <w:rPr>
                <w:noProof/>
                <w:webHidden/>
              </w:rPr>
              <w:fldChar w:fldCharType="begin"/>
            </w:r>
            <w:r w:rsidR="000327C9">
              <w:rPr>
                <w:noProof/>
                <w:webHidden/>
              </w:rPr>
              <w:instrText xml:space="preserve"> PAGEREF _Toc311434770 \h </w:instrText>
            </w:r>
            <w:r w:rsidR="000327C9">
              <w:rPr>
                <w:noProof/>
                <w:webHidden/>
              </w:rPr>
            </w:r>
            <w:r w:rsidR="000327C9">
              <w:rPr>
                <w:noProof/>
                <w:webHidden/>
              </w:rPr>
              <w:fldChar w:fldCharType="separate"/>
            </w:r>
            <w:r w:rsidR="000327C9">
              <w:rPr>
                <w:noProof/>
                <w:webHidden/>
              </w:rPr>
              <w:t>19</w:t>
            </w:r>
            <w:r w:rsidR="000327C9">
              <w:rPr>
                <w:noProof/>
                <w:webHidden/>
              </w:rPr>
              <w:fldChar w:fldCharType="end"/>
            </w:r>
          </w:hyperlink>
        </w:p>
        <w:p w:rsidR="000327C9" w:rsidRDefault="00B652E3">
          <w:pPr>
            <w:pStyle w:val="Sommario1"/>
            <w:tabs>
              <w:tab w:val="left" w:pos="480"/>
            </w:tabs>
            <w:rPr>
              <w:rFonts w:eastAsiaTheme="minorEastAsia" w:cstheme="minorBidi"/>
              <w:b w:val="0"/>
              <w:bCs w:val="0"/>
              <w:caps w:val="0"/>
              <w:sz w:val="22"/>
              <w:szCs w:val="22"/>
              <w:lang w:eastAsia="it-IT"/>
            </w:rPr>
          </w:pPr>
          <w:hyperlink w:anchor="_Toc311434771" w:history="1">
            <w:r w:rsidR="000327C9" w:rsidRPr="009C7867">
              <w:rPr>
                <w:rStyle w:val="Collegamentoipertestuale"/>
              </w:rPr>
              <w:t>4</w:t>
            </w:r>
            <w:r w:rsidR="000327C9">
              <w:rPr>
                <w:rFonts w:eastAsiaTheme="minorEastAsia" w:cstheme="minorBidi"/>
                <w:b w:val="0"/>
                <w:bCs w:val="0"/>
                <w:caps w:val="0"/>
                <w:sz w:val="22"/>
                <w:szCs w:val="22"/>
                <w:lang w:eastAsia="it-IT"/>
              </w:rPr>
              <w:tab/>
            </w:r>
            <w:r w:rsidR="000327C9" w:rsidRPr="009C7867">
              <w:rPr>
                <w:rStyle w:val="Collegamentoipertestuale"/>
              </w:rPr>
              <w:t>ANALISI E CLASSIFICAZIONE DEI BUG TROVATI</w:t>
            </w:r>
            <w:r w:rsidR="000327C9">
              <w:rPr>
                <w:webHidden/>
              </w:rPr>
              <w:tab/>
            </w:r>
            <w:r w:rsidR="000327C9">
              <w:rPr>
                <w:webHidden/>
              </w:rPr>
              <w:fldChar w:fldCharType="begin"/>
            </w:r>
            <w:r w:rsidR="000327C9">
              <w:rPr>
                <w:webHidden/>
              </w:rPr>
              <w:instrText xml:space="preserve"> PAGEREF _Toc311434771 \h </w:instrText>
            </w:r>
            <w:r w:rsidR="000327C9">
              <w:rPr>
                <w:webHidden/>
              </w:rPr>
            </w:r>
            <w:r w:rsidR="000327C9">
              <w:rPr>
                <w:webHidden/>
              </w:rPr>
              <w:fldChar w:fldCharType="separate"/>
            </w:r>
            <w:r w:rsidR="000327C9">
              <w:rPr>
                <w:webHidden/>
              </w:rPr>
              <w:t>21</w:t>
            </w:r>
            <w:r w:rsidR="000327C9">
              <w:rPr>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72" w:history="1">
            <w:r w:rsidR="000327C9" w:rsidRPr="009C7867">
              <w:rPr>
                <w:rStyle w:val="Collegamentoipertestuale"/>
                <w:noProof/>
              </w:rPr>
              <w:t>4.1</w:t>
            </w:r>
            <w:r w:rsidR="000327C9">
              <w:rPr>
                <w:rFonts w:eastAsiaTheme="minorEastAsia" w:cstheme="minorBidi"/>
                <w:smallCaps w:val="0"/>
                <w:noProof/>
                <w:sz w:val="22"/>
                <w:szCs w:val="22"/>
                <w:lang w:eastAsia="it-IT"/>
              </w:rPr>
              <w:tab/>
            </w:r>
            <w:r w:rsidR="000327C9" w:rsidRPr="009C7867">
              <w:rPr>
                <w:rStyle w:val="Collegamentoipertestuale"/>
                <w:noProof/>
              </w:rPr>
              <w:t>Tecniche di analisi</w:t>
            </w:r>
            <w:r w:rsidR="000327C9">
              <w:rPr>
                <w:noProof/>
                <w:webHidden/>
              </w:rPr>
              <w:tab/>
            </w:r>
            <w:r w:rsidR="000327C9">
              <w:rPr>
                <w:noProof/>
                <w:webHidden/>
              </w:rPr>
              <w:fldChar w:fldCharType="begin"/>
            </w:r>
            <w:r w:rsidR="000327C9">
              <w:rPr>
                <w:noProof/>
                <w:webHidden/>
              </w:rPr>
              <w:instrText xml:space="preserve"> PAGEREF _Toc311434772 \h </w:instrText>
            </w:r>
            <w:r w:rsidR="000327C9">
              <w:rPr>
                <w:noProof/>
                <w:webHidden/>
              </w:rPr>
            </w:r>
            <w:r w:rsidR="000327C9">
              <w:rPr>
                <w:noProof/>
                <w:webHidden/>
              </w:rPr>
              <w:fldChar w:fldCharType="separate"/>
            </w:r>
            <w:r w:rsidR="000327C9">
              <w:rPr>
                <w:noProof/>
                <w:webHidden/>
              </w:rPr>
              <w:t>21</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73" w:history="1">
            <w:r w:rsidR="000327C9" w:rsidRPr="009C7867">
              <w:rPr>
                <w:rStyle w:val="Collegamentoipertestuale"/>
                <w:noProof/>
              </w:rPr>
              <w:t>4.1.1</w:t>
            </w:r>
            <w:r w:rsidR="000327C9">
              <w:rPr>
                <w:rFonts w:eastAsiaTheme="minorEastAsia" w:cstheme="minorBidi"/>
                <w:i w:val="0"/>
                <w:iCs w:val="0"/>
                <w:noProof/>
                <w:sz w:val="22"/>
                <w:szCs w:val="22"/>
                <w:lang w:eastAsia="it-IT"/>
              </w:rPr>
              <w:tab/>
            </w:r>
            <w:r w:rsidR="000327C9" w:rsidRPr="009C7867">
              <w:rPr>
                <w:rStyle w:val="Collegamentoipertestuale"/>
                <w:noProof/>
              </w:rPr>
              <w:t>Analisi delle segnalazioni di bug del bug tracker</w:t>
            </w:r>
            <w:r w:rsidR="000327C9">
              <w:rPr>
                <w:noProof/>
                <w:webHidden/>
              </w:rPr>
              <w:tab/>
            </w:r>
            <w:r w:rsidR="000327C9">
              <w:rPr>
                <w:noProof/>
                <w:webHidden/>
              </w:rPr>
              <w:fldChar w:fldCharType="begin"/>
            </w:r>
            <w:r w:rsidR="000327C9">
              <w:rPr>
                <w:noProof/>
                <w:webHidden/>
              </w:rPr>
              <w:instrText xml:space="preserve"> PAGEREF _Toc311434773 \h </w:instrText>
            </w:r>
            <w:r w:rsidR="000327C9">
              <w:rPr>
                <w:noProof/>
                <w:webHidden/>
              </w:rPr>
            </w:r>
            <w:r w:rsidR="000327C9">
              <w:rPr>
                <w:noProof/>
                <w:webHidden/>
              </w:rPr>
              <w:fldChar w:fldCharType="separate"/>
            </w:r>
            <w:r w:rsidR="000327C9">
              <w:rPr>
                <w:noProof/>
                <w:webHidden/>
              </w:rPr>
              <w:t>21</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74" w:history="1">
            <w:r w:rsidR="000327C9" w:rsidRPr="009C7867">
              <w:rPr>
                <w:rStyle w:val="Collegamentoipertestuale"/>
                <w:noProof/>
              </w:rPr>
              <w:t>4.1.2</w:t>
            </w:r>
            <w:r w:rsidR="000327C9">
              <w:rPr>
                <w:rFonts w:eastAsiaTheme="minorEastAsia" w:cstheme="minorBidi"/>
                <w:i w:val="0"/>
                <w:iCs w:val="0"/>
                <w:noProof/>
                <w:sz w:val="22"/>
                <w:szCs w:val="22"/>
                <w:lang w:eastAsia="it-IT"/>
              </w:rPr>
              <w:tab/>
            </w:r>
            <w:r w:rsidR="000327C9" w:rsidRPr="009C7867">
              <w:rPr>
                <w:rStyle w:val="Collegamentoipertestuale"/>
                <w:noProof/>
              </w:rPr>
              <w:t>Analisi dei bug risultanti da suite di test</w:t>
            </w:r>
            <w:r w:rsidR="000327C9">
              <w:rPr>
                <w:noProof/>
                <w:webHidden/>
              </w:rPr>
              <w:tab/>
            </w:r>
            <w:r w:rsidR="000327C9">
              <w:rPr>
                <w:noProof/>
                <w:webHidden/>
              </w:rPr>
              <w:fldChar w:fldCharType="begin"/>
            </w:r>
            <w:r w:rsidR="000327C9">
              <w:rPr>
                <w:noProof/>
                <w:webHidden/>
              </w:rPr>
              <w:instrText xml:space="preserve"> PAGEREF _Toc311434774 \h </w:instrText>
            </w:r>
            <w:r w:rsidR="000327C9">
              <w:rPr>
                <w:noProof/>
                <w:webHidden/>
              </w:rPr>
            </w:r>
            <w:r w:rsidR="000327C9">
              <w:rPr>
                <w:noProof/>
                <w:webHidden/>
              </w:rPr>
              <w:fldChar w:fldCharType="separate"/>
            </w:r>
            <w:r w:rsidR="000327C9">
              <w:rPr>
                <w:noProof/>
                <w:webHidden/>
              </w:rPr>
              <w:t>22</w:t>
            </w:r>
            <w:r w:rsidR="000327C9">
              <w:rPr>
                <w:noProof/>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75" w:history="1">
            <w:r w:rsidR="000327C9" w:rsidRPr="009C7867">
              <w:rPr>
                <w:rStyle w:val="Collegamentoipertestuale"/>
                <w:noProof/>
              </w:rPr>
              <w:t>4.2</w:t>
            </w:r>
            <w:r w:rsidR="000327C9">
              <w:rPr>
                <w:rFonts w:eastAsiaTheme="minorEastAsia" w:cstheme="minorBidi"/>
                <w:smallCaps w:val="0"/>
                <w:noProof/>
                <w:sz w:val="22"/>
                <w:szCs w:val="22"/>
                <w:lang w:eastAsia="it-IT"/>
              </w:rPr>
              <w:tab/>
            </w:r>
            <w:r w:rsidR="000327C9" w:rsidRPr="009C7867">
              <w:rPr>
                <w:rStyle w:val="Collegamentoipertestuale"/>
                <w:noProof/>
              </w:rPr>
              <w:t>Classificazione dei bug</w:t>
            </w:r>
            <w:r w:rsidR="000327C9">
              <w:rPr>
                <w:noProof/>
                <w:webHidden/>
              </w:rPr>
              <w:tab/>
            </w:r>
            <w:r w:rsidR="000327C9">
              <w:rPr>
                <w:noProof/>
                <w:webHidden/>
              </w:rPr>
              <w:fldChar w:fldCharType="begin"/>
            </w:r>
            <w:r w:rsidR="000327C9">
              <w:rPr>
                <w:noProof/>
                <w:webHidden/>
              </w:rPr>
              <w:instrText xml:space="preserve"> PAGEREF _Toc311434775 \h </w:instrText>
            </w:r>
            <w:r w:rsidR="000327C9">
              <w:rPr>
                <w:noProof/>
                <w:webHidden/>
              </w:rPr>
            </w:r>
            <w:r w:rsidR="000327C9">
              <w:rPr>
                <w:noProof/>
                <w:webHidden/>
              </w:rPr>
              <w:fldChar w:fldCharType="separate"/>
            </w:r>
            <w:r w:rsidR="000327C9">
              <w:rPr>
                <w:noProof/>
                <w:webHidden/>
              </w:rPr>
              <w:t>23</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76" w:history="1">
            <w:r w:rsidR="000327C9" w:rsidRPr="009C7867">
              <w:rPr>
                <w:rStyle w:val="Collegamentoipertestuale"/>
                <w:noProof/>
              </w:rPr>
              <w:t>4.2.1</w:t>
            </w:r>
            <w:r w:rsidR="000327C9">
              <w:rPr>
                <w:rFonts w:eastAsiaTheme="minorEastAsia" w:cstheme="minorBidi"/>
                <w:i w:val="0"/>
                <w:iCs w:val="0"/>
                <w:noProof/>
                <w:sz w:val="22"/>
                <w:szCs w:val="22"/>
                <w:lang w:eastAsia="it-IT"/>
              </w:rPr>
              <w:tab/>
            </w:r>
            <w:r w:rsidR="000327C9" w:rsidRPr="009C7867">
              <w:rPr>
                <w:rStyle w:val="Collegamentoipertestuale"/>
                <w:noProof/>
              </w:rPr>
              <w:t>Bug effettivi del motore tuProlog</w:t>
            </w:r>
            <w:r w:rsidR="000327C9">
              <w:rPr>
                <w:noProof/>
                <w:webHidden/>
              </w:rPr>
              <w:tab/>
            </w:r>
            <w:r w:rsidR="000327C9">
              <w:rPr>
                <w:noProof/>
                <w:webHidden/>
              </w:rPr>
              <w:fldChar w:fldCharType="begin"/>
            </w:r>
            <w:r w:rsidR="000327C9">
              <w:rPr>
                <w:noProof/>
                <w:webHidden/>
              </w:rPr>
              <w:instrText xml:space="preserve"> PAGEREF _Toc311434776 \h </w:instrText>
            </w:r>
            <w:r w:rsidR="000327C9">
              <w:rPr>
                <w:noProof/>
                <w:webHidden/>
              </w:rPr>
            </w:r>
            <w:r w:rsidR="000327C9">
              <w:rPr>
                <w:noProof/>
                <w:webHidden/>
              </w:rPr>
              <w:fldChar w:fldCharType="separate"/>
            </w:r>
            <w:r w:rsidR="000327C9">
              <w:rPr>
                <w:noProof/>
                <w:webHidden/>
              </w:rPr>
              <w:t>24</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77" w:history="1">
            <w:r w:rsidR="000327C9" w:rsidRPr="009C7867">
              <w:rPr>
                <w:rStyle w:val="Collegamentoipertestuale"/>
                <w:noProof/>
              </w:rPr>
              <w:t>4.2.2</w:t>
            </w:r>
            <w:r w:rsidR="000327C9">
              <w:rPr>
                <w:rFonts w:eastAsiaTheme="minorEastAsia" w:cstheme="minorBidi"/>
                <w:i w:val="0"/>
                <w:iCs w:val="0"/>
                <w:noProof/>
                <w:sz w:val="22"/>
                <w:szCs w:val="22"/>
                <w:lang w:eastAsia="it-IT"/>
              </w:rPr>
              <w:tab/>
            </w:r>
            <w:r w:rsidR="000327C9" w:rsidRPr="009C7867">
              <w:rPr>
                <w:rStyle w:val="Collegamentoipertestuale"/>
                <w:noProof/>
              </w:rPr>
              <w:t>Bug inesistenti causati da test errati</w:t>
            </w:r>
            <w:r w:rsidR="000327C9">
              <w:rPr>
                <w:noProof/>
                <w:webHidden/>
              </w:rPr>
              <w:tab/>
            </w:r>
            <w:r w:rsidR="000327C9">
              <w:rPr>
                <w:noProof/>
                <w:webHidden/>
              </w:rPr>
              <w:fldChar w:fldCharType="begin"/>
            </w:r>
            <w:r w:rsidR="000327C9">
              <w:rPr>
                <w:noProof/>
                <w:webHidden/>
              </w:rPr>
              <w:instrText xml:space="preserve"> PAGEREF _Toc311434777 \h </w:instrText>
            </w:r>
            <w:r w:rsidR="000327C9">
              <w:rPr>
                <w:noProof/>
                <w:webHidden/>
              </w:rPr>
            </w:r>
            <w:r w:rsidR="000327C9">
              <w:rPr>
                <w:noProof/>
                <w:webHidden/>
              </w:rPr>
              <w:fldChar w:fldCharType="separate"/>
            </w:r>
            <w:r w:rsidR="000327C9">
              <w:rPr>
                <w:noProof/>
                <w:webHidden/>
              </w:rPr>
              <w:t>30</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78" w:history="1">
            <w:r w:rsidR="000327C9" w:rsidRPr="009C7867">
              <w:rPr>
                <w:rStyle w:val="Collegamentoipertestuale"/>
                <w:noProof/>
              </w:rPr>
              <w:t>4.2.3</w:t>
            </w:r>
            <w:r w:rsidR="000327C9">
              <w:rPr>
                <w:rFonts w:eastAsiaTheme="minorEastAsia" w:cstheme="minorBidi"/>
                <w:i w:val="0"/>
                <w:iCs w:val="0"/>
                <w:noProof/>
                <w:sz w:val="22"/>
                <w:szCs w:val="22"/>
                <w:lang w:eastAsia="it-IT"/>
              </w:rPr>
              <w:tab/>
            </w:r>
            <w:r w:rsidR="000327C9" w:rsidRPr="009C7867">
              <w:rPr>
                <w:rStyle w:val="Collegamentoipertestuale"/>
                <w:noProof/>
              </w:rPr>
              <w:t>Bug già risolti la cui segnalazione è ancora presente</w:t>
            </w:r>
            <w:r w:rsidR="000327C9">
              <w:rPr>
                <w:noProof/>
                <w:webHidden/>
              </w:rPr>
              <w:tab/>
            </w:r>
            <w:r w:rsidR="000327C9">
              <w:rPr>
                <w:noProof/>
                <w:webHidden/>
              </w:rPr>
              <w:fldChar w:fldCharType="begin"/>
            </w:r>
            <w:r w:rsidR="000327C9">
              <w:rPr>
                <w:noProof/>
                <w:webHidden/>
              </w:rPr>
              <w:instrText xml:space="preserve"> PAGEREF _Toc311434778 \h </w:instrText>
            </w:r>
            <w:r w:rsidR="000327C9">
              <w:rPr>
                <w:noProof/>
                <w:webHidden/>
              </w:rPr>
            </w:r>
            <w:r w:rsidR="000327C9">
              <w:rPr>
                <w:noProof/>
                <w:webHidden/>
              </w:rPr>
              <w:fldChar w:fldCharType="separate"/>
            </w:r>
            <w:r w:rsidR="000327C9">
              <w:rPr>
                <w:noProof/>
                <w:webHidden/>
              </w:rPr>
              <w:t>34</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79" w:history="1">
            <w:r w:rsidR="000327C9" w:rsidRPr="009C7867">
              <w:rPr>
                <w:rStyle w:val="Collegamentoipertestuale"/>
                <w:noProof/>
              </w:rPr>
              <w:t>4.2.4</w:t>
            </w:r>
            <w:r w:rsidR="000327C9">
              <w:rPr>
                <w:rFonts w:eastAsiaTheme="minorEastAsia" w:cstheme="minorBidi"/>
                <w:i w:val="0"/>
                <w:iCs w:val="0"/>
                <w:noProof/>
                <w:sz w:val="22"/>
                <w:szCs w:val="22"/>
                <w:lang w:eastAsia="it-IT"/>
              </w:rPr>
              <w:tab/>
            </w:r>
            <w:r w:rsidR="000327C9" w:rsidRPr="009C7867">
              <w:rPr>
                <w:rStyle w:val="Collegamentoipertestuale"/>
                <w:noProof/>
              </w:rPr>
              <w:t>Nuovi bug non riscontrabili attraverso i test</w:t>
            </w:r>
            <w:r w:rsidR="000327C9">
              <w:rPr>
                <w:noProof/>
                <w:webHidden/>
              </w:rPr>
              <w:tab/>
            </w:r>
            <w:r w:rsidR="000327C9">
              <w:rPr>
                <w:noProof/>
                <w:webHidden/>
              </w:rPr>
              <w:fldChar w:fldCharType="begin"/>
            </w:r>
            <w:r w:rsidR="000327C9">
              <w:rPr>
                <w:noProof/>
                <w:webHidden/>
              </w:rPr>
              <w:instrText xml:space="preserve"> PAGEREF _Toc311434779 \h </w:instrText>
            </w:r>
            <w:r w:rsidR="000327C9">
              <w:rPr>
                <w:noProof/>
                <w:webHidden/>
              </w:rPr>
            </w:r>
            <w:r w:rsidR="000327C9">
              <w:rPr>
                <w:noProof/>
                <w:webHidden/>
              </w:rPr>
              <w:fldChar w:fldCharType="separate"/>
            </w:r>
            <w:r w:rsidR="000327C9">
              <w:rPr>
                <w:noProof/>
                <w:webHidden/>
              </w:rPr>
              <w:t>35</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80" w:history="1">
            <w:r w:rsidR="000327C9" w:rsidRPr="009C7867">
              <w:rPr>
                <w:rStyle w:val="Collegamentoipertestuale"/>
                <w:noProof/>
              </w:rPr>
              <w:t>4.2.5</w:t>
            </w:r>
            <w:r w:rsidR="000327C9">
              <w:rPr>
                <w:rFonts w:eastAsiaTheme="minorEastAsia" w:cstheme="minorBidi"/>
                <w:i w:val="0"/>
                <w:iCs w:val="0"/>
                <w:noProof/>
                <w:sz w:val="22"/>
                <w:szCs w:val="22"/>
                <w:lang w:eastAsia="it-IT"/>
              </w:rPr>
              <w:tab/>
            </w:r>
            <w:r w:rsidR="000327C9" w:rsidRPr="009C7867">
              <w:rPr>
                <w:rStyle w:val="Collegamentoipertestuale"/>
                <w:noProof/>
              </w:rPr>
              <w:t>Segnalazioni di errore dovute a funzionalità non ancora supportate</w:t>
            </w:r>
            <w:r w:rsidR="000327C9">
              <w:rPr>
                <w:noProof/>
                <w:webHidden/>
              </w:rPr>
              <w:tab/>
            </w:r>
            <w:r w:rsidR="000327C9">
              <w:rPr>
                <w:noProof/>
                <w:webHidden/>
              </w:rPr>
              <w:fldChar w:fldCharType="begin"/>
            </w:r>
            <w:r w:rsidR="000327C9">
              <w:rPr>
                <w:noProof/>
                <w:webHidden/>
              </w:rPr>
              <w:instrText xml:space="preserve"> PAGEREF _Toc311434780 \h </w:instrText>
            </w:r>
            <w:r w:rsidR="000327C9">
              <w:rPr>
                <w:noProof/>
                <w:webHidden/>
              </w:rPr>
            </w:r>
            <w:r w:rsidR="000327C9">
              <w:rPr>
                <w:noProof/>
                <w:webHidden/>
              </w:rPr>
              <w:fldChar w:fldCharType="separate"/>
            </w:r>
            <w:r w:rsidR="000327C9">
              <w:rPr>
                <w:noProof/>
                <w:webHidden/>
              </w:rPr>
              <w:t>35</w:t>
            </w:r>
            <w:r w:rsidR="000327C9">
              <w:rPr>
                <w:noProof/>
                <w:webHidden/>
              </w:rPr>
              <w:fldChar w:fldCharType="end"/>
            </w:r>
          </w:hyperlink>
        </w:p>
        <w:p w:rsidR="000327C9" w:rsidRDefault="00B652E3">
          <w:pPr>
            <w:pStyle w:val="Sommario1"/>
            <w:tabs>
              <w:tab w:val="left" w:pos="480"/>
            </w:tabs>
            <w:rPr>
              <w:rFonts w:eastAsiaTheme="minorEastAsia" w:cstheme="minorBidi"/>
              <w:b w:val="0"/>
              <w:bCs w:val="0"/>
              <w:caps w:val="0"/>
              <w:sz w:val="22"/>
              <w:szCs w:val="22"/>
              <w:lang w:eastAsia="it-IT"/>
            </w:rPr>
          </w:pPr>
          <w:hyperlink w:anchor="_Toc311434781" w:history="1">
            <w:r w:rsidR="000327C9" w:rsidRPr="009C7867">
              <w:rPr>
                <w:rStyle w:val="Collegamentoipertestuale"/>
              </w:rPr>
              <w:t>5</w:t>
            </w:r>
            <w:r w:rsidR="000327C9">
              <w:rPr>
                <w:rFonts w:eastAsiaTheme="minorEastAsia" w:cstheme="minorBidi"/>
                <w:b w:val="0"/>
                <w:bCs w:val="0"/>
                <w:caps w:val="0"/>
                <w:sz w:val="22"/>
                <w:szCs w:val="22"/>
                <w:lang w:eastAsia="it-IT"/>
              </w:rPr>
              <w:tab/>
            </w:r>
            <w:r w:rsidR="000327C9" w:rsidRPr="009C7867">
              <w:rPr>
                <w:rStyle w:val="Collegamentoipertestuale"/>
              </w:rPr>
              <w:t>RISULTATI OTTENUTI</w:t>
            </w:r>
            <w:r w:rsidR="000327C9">
              <w:rPr>
                <w:webHidden/>
              </w:rPr>
              <w:tab/>
            </w:r>
            <w:r w:rsidR="000327C9">
              <w:rPr>
                <w:webHidden/>
              </w:rPr>
              <w:fldChar w:fldCharType="begin"/>
            </w:r>
            <w:r w:rsidR="000327C9">
              <w:rPr>
                <w:webHidden/>
              </w:rPr>
              <w:instrText xml:space="preserve"> PAGEREF _Toc311434781 \h </w:instrText>
            </w:r>
            <w:r w:rsidR="000327C9">
              <w:rPr>
                <w:webHidden/>
              </w:rPr>
            </w:r>
            <w:r w:rsidR="000327C9">
              <w:rPr>
                <w:webHidden/>
              </w:rPr>
              <w:fldChar w:fldCharType="separate"/>
            </w:r>
            <w:r w:rsidR="000327C9">
              <w:rPr>
                <w:webHidden/>
              </w:rPr>
              <w:t>38</w:t>
            </w:r>
            <w:r w:rsidR="000327C9">
              <w:rPr>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82" w:history="1">
            <w:r w:rsidR="000327C9" w:rsidRPr="009C7867">
              <w:rPr>
                <w:rStyle w:val="Collegamentoipertestuale"/>
                <w:noProof/>
              </w:rPr>
              <w:t>5.1</w:t>
            </w:r>
            <w:r w:rsidR="000327C9">
              <w:rPr>
                <w:rFonts w:eastAsiaTheme="minorEastAsia" w:cstheme="minorBidi"/>
                <w:smallCaps w:val="0"/>
                <w:noProof/>
                <w:sz w:val="22"/>
                <w:szCs w:val="22"/>
                <w:lang w:eastAsia="it-IT"/>
              </w:rPr>
              <w:tab/>
            </w:r>
            <w:r w:rsidR="000327C9" w:rsidRPr="009C7867">
              <w:rPr>
                <w:rStyle w:val="Collegamentoipertestuale"/>
                <w:noProof/>
              </w:rPr>
              <w:t>Bug definitivamente risolti</w:t>
            </w:r>
            <w:r w:rsidR="000327C9">
              <w:rPr>
                <w:noProof/>
                <w:webHidden/>
              </w:rPr>
              <w:tab/>
            </w:r>
            <w:r w:rsidR="000327C9">
              <w:rPr>
                <w:noProof/>
                <w:webHidden/>
              </w:rPr>
              <w:fldChar w:fldCharType="begin"/>
            </w:r>
            <w:r w:rsidR="000327C9">
              <w:rPr>
                <w:noProof/>
                <w:webHidden/>
              </w:rPr>
              <w:instrText xml:space="preserve"> PAGEREF _Toc311434782 \h </w:instrText>
            </w:r>
            <w:r w:rsidR="000327C9">
              <w:rPr>
                <w:noProof/>
                <w:webHidden/>
              </w:rPr>
            </w:r>
            <w:r w:rsidR="000327C9">
              <w:rPr>
                <w:noProof/>
                <w:webHidden/>
              </w:rPr>
              <w:fldChar w:fldCharType="separate"/>
            </w:r>
            <w:r w:rsidR="000327C9">
              <w:rPr>
                <w:noProof/>
                <w:webHidden/>
              </w:rPr>
              <w:t>38</w:t>
            </w:r>
            <w:r w:rsidR="000327C9">
              <w:rPr>
                <w:noProof/>
                <w:webHidden/>
              </w:rPr>
              <w:fldChar w:fldCharType="end"/>
            </w:r>
          </w:hyperlink>
        </w:p>
        <w:p w:rsidR="000327C9" w:rsidRDefault="00B652E3">
          <w:pPr>
            <w:pStyle w:val="Sommario2"/>
            <w:tabs>
              <w:tab w:val="left" w:pos="720"/>
              <w:tab w:val="right" w:leader="dot" w:pos="9628"/>
            </w:tabs>
            <w:rPr>
              <w:rFonts w:eastAsiaTheme="minorEastAsia" w:cstheme="minorBidi"/>
              <w:smallCaps w:val="0"/>
              <w:noProof/>
              <w:sz w:val="22"/>
              <w:szCs w:val="22"/>
              <w:lang w:eastAsia="it-IT"/>
            </w:rPr>
          </w:pPr>
          <w:hyperlink w:anchor="_Toc311434783" w:history="1">
            <w:r w:rsidR="000327C9" w:rsidRPr="009C7867">
              <w:rPr>
                <w:rStyle w:val="Collegamentoipertestuale"/>
                <w:noProof/>
              </w:rPr>
              <w:t>5.2</w:t>
            </w:r>
            <w:r w:rsidR="000327C9">
              <w:rPr>
                <w:rFonts w:eastAsiaTheme="minorEastAsia" w:cstheme="minorBidi"/>
                <w:smallCaps w:val="0"/>
                <w:noProof/>
                <w:sz w:val="22"/>
                <w:szCs w:val="22"/>
                <w:lang w:eastAsia="it-IT"/>
              </w:rPr>
              <w:tab/>
            </w:r>
            <w:r w:rsidR="000327C9" w:rsidRPr="009C7867">
              <w:rPr>
                <w:rStyle w:val="Collegamentoipertestuale"/>
                <w:noProof/>
              </w:rPr>
              <w:t>Bug analizzati e non definitivamente risolti</w:t>
            </w:r>
            <w:r w:rsidR="000327C9">
              <w:rPr>
                <w:noProof/>
                <w:webHidden/>
              </w:rPr>
              <w:tab/>
            </w:r>
            <w:r w:rsidR="000327C9">
              <w:rPr>
                <w:noProof/>
                <w:webHidden/>
              </w:rPr>
              <w:fldChar w:fldCharType="begin"/>
            </w:r>
            <w:r w:rsidR="000327C9">
              <w:rPr>
                <w:noProof/>
                <w:webHidden/>
              </w:rPr>
              <w:instrText xml:space="preserve"> PAGEREF _Toc311434783 \h </w:instrText>
            </w:r>
            <w:r w:rsidR="000327C9">
              <w:rPr>
                <w:noProof/>
                <w:webHidden/>
              </w:rPr>
            </w:r>
            <w:r w:rsidR="000327C9">
              <w:rPr>
                <w:noProof/>
                <w:webHidden/>
              </w:rPr>
              <w:fldChar w:fldCharType="separate"/>
            </w:r>
            <w:r w:rsidR="000327C9">
              <w:rPr>
                <w:noProof/>
                <w:webHidden/>
              </w:rPr>
              <w:t>43</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84" w:history="1">
            <w:r w:rsidR="000327C9" w:rsidRPr="009C7867">
              <w:rPr>
                <w:rStyle w:val="Collegamentoipertestuale"/>
                <w:noProof/>
              </w:rPr>
              <w:t>5.2.1</w:t>
            </w:r>
            <w:r w:rsidR="000327C9">
              <w:rPr>
                <w:rFonts w:eastAsiaTheme="minorEastAsia" w:cstheme="minorBidi"/>
                <w:i w:val="0"/>
                <w:iCs w:val="0"/>
                <w:noProof/>
                <w:sz w:val="22"/>
                <w:szCs w:val="22"/>
                <w:lang w:eastAsia="it-IT"/>
              </w:rPr>
              <w:tab/>
            </w:r>
            <w:r w:rsidR="000327C9" w:rsidRPr="009C7867">
              <w:rPr>
                <w:rStyle w:val="Collegamentoipertestuale"/>
                <w:noProof/>
              </w:rPr>
              <w:t>Bug la cui risoluzione necessita di ulteriori approfondimenti</w:t>
            </w:r>
            <w:r w:rsidR="000327C9">
              <w:rPr>
                <w:noProof/>
                <w:webHidden/>
              </w:rPr>
              <w:tab/>
            </w:r>
            <w:r w:rsidR="000327C9">
              <w:rPr>
                <w:noProof/>
                <w:webHidden/>
              </w:rPr>
              <w:fldChar w:fldCharType="begin"/>
            </w:r>
            <w:r w:rsidR="000327C9">
              <w:rPr>
                <w:noProof/>
                <w:webHidden/>
              </w:rPr>
              <w:instrText xml:space="preserve"> PAGEREF _Toc311434784 \h </w:instrText>
            </w:r>
            <w:r w:rsidR="000327C9">
              <w:rPr>
                <w:noProof/>
                <w:webHidden/>
              </w:rPr>
            </w:r>
            <w:r w:rsidR="000327C9">
              <w:rPr>
                <w:noProof/>
                <w:webHidden/>
              </w:rPr>
              <w:fldChar w:fldCharType="separate"/>
            </w:r>
            <w:r w:rsidR="000327C9">
              <w:rPr>
                <w:noProof/>
                <w:webHidden/>
              </w:rPr>
              <w:t>43</w:t>
            </w:r>
            <w:r w:rsidR="000327C9">
              <w:rPr>
                <w:noProof/>
                <w:webHidden/>
              </w:rPr>
              <w:fldChar w:fldCharType="end"/>
            </w:r>
          </w:hyperlink>
        </w:p>
        <w:p w:rsidR="000327C9" w:rsidRDefault="00B652E3">
          <w:pPr>
            <w:pStyle w:val="Sommario3"/>
            <w:tabs>
              <w:tab w:val="left" w:pos="1200"/>
              <w:tab w:val="right" w:leader="dot" w:pos="9628"/>
            </w:tabs>
            <w:rPr>
              <w:rFonts w:eastAsiaTheme="minorEastAsia" w:cstheme="minorBidi"/>
              <w:i w:val="0"/>
              <w:iCs w:val="0"/>
              <w:noProof/>
              <w:sz w:val="22"/>
              <w:szCs w:val="22"/>
              <w:lang w:eastAsia="it-IT"/>
            </w:rPr>
          </w:pPr>
          <w:hyperlink w:anchor="_Toc311434785" w:history="1">
            <w:r w:rsidR="000327C9" w:rsidRPr="009C7867">
              <w:rPr>
                <w:rStyle w:val="Collegamentoipertestuale"/>
                <w:noProof/>
              </w:rPr>
              <w:t>5.2.2</w:t>
            </w:r>
            <w:r w:rsidR="000327C9">
              <w:rPr>
                <w:rFonts w:eastAsiaTheme="minorEastAsia" w:cstheme="minorBidi"/>
                <w:i w:val="0"/>
                <w:iCs w:val="0"/>
                <w:noProof/>
                <w:sz w:val="22"/>
                <w:szCs w:val="22"/>
                <w:lang w:eastAsia="it-IT"/>
              </w:rPr>
              <w:tab/>
            </w:r>
            <w:r w:rsidR="000327C9" w:rsidRPr="009C7867">
              <w:rPr>
                <w:rStyle w:val="Collegamentoipertestuale"/>
                <w:noProof/>
              </w:rPr>
              <w:t>Bug le cui cause richiedono una ricerca più esaustiva</w:t>
            </w:r>
            <w:r w:rsidR="000327C9">
              <w:rPr>
                <w:noProof/>
                <w:webHidden/>
              </w:rPr>
              <w:tab/>
            </w:r>
            <w:r w:rsidR="000327C9">
              <w:rPr>
                <w:noProof/>
                <w:webHidden/>
              </w:rPr>
              <w:fldChar w:fldCharType="begin"/>
            </w:r>
            <w:r w:rsidR="000327C9">
              <w:rPr>
                <w:noProof/>
                <w:webHidden/>
              </w:rPr>
              <w:instrText xml:space="preserve"> PAGEREF _Toc311434785 \h </w:instrText>
            </w:r>
            <w:r w:rsidR="000327C9">
              <w:rPr>
                <w:noProof/>
                <w:webHidden/>
              </w:rPr>
            </w:r>
            <w:r w:rsidR="000327C9">
              <w:rPr>
                <w:noProof/>
                <w:webHidden/>
              </w:rPr>
              <w:fldChar w:fldCharType="separate"/>
            </w:r>
            <w:r w:rsidR="000327C9">
              <w:rPr>
                <w:noProof/>
                <w:webHidden/>
              </w:rPr>
              <w:t>44</w:t>
            </w:r>
            <w:r w:rsidR="000327C9">
              <w:rPr>
                <w:noProof/>
                <w:webHidden/>
              </w:rPr>
              <w:fldChar w:fldCharType="end"/>
            </w:r>
          </w:hyperlink>
        </w:p>
        <w:p w:rsidR="000327C9" w:rsidRDefault="00B652E3">
          <w:pPr>
            <w:pStyle w:val="Sommario1"/>
            <w:rPr>
              <w:rFonts w:eastAsiaTheme="minorEastAsia" w:cstheme="minorBidi"/>
              <w:b w:val="0"/>
              <w:bCs w:val="0"/>
              <w:caps w:val="0"/>
              <w:sz w:val="22"/>
              <w:szCs w:val="22"/>
              <w:lang w:eastAsia="it-IT"/>
            </w:rPr>
          </w:pPr>
          <w:hyperlink w:anchor="_Toc311434786" w:history="1">
            <w:r w:rsidR="000327C9" w:rsidRPr="009C7867">
              <w:rPr>
                <w:rStyle w:val="Collegamentoipertestuale"/>
              </w:rPr>
              <w:t>Conclusioni</w:t>
            </w:r>
            <w:r w:rsidR="000327C9">
              <w:rPr>
                <w:webHidden/>
              </w:rPr>
              <w:tab/>
            </w:r>
            <w:r w:rsidR="000327C9">
              <w:rPr>
                <w:webHidden/>
              </w:rPr>
              <w:fldChar w:fldCharType="begin"/>
            </w:r>
            <w:r w:rsidR="000327C9">
              <w:rPr>
                <w:webHidden/>
              </w:rPr>
              <w:instrText xml:space="preserve"> PAGEREF _Toc311434786 \h </w:instrText>
            </w:r>
            <w:r w:rsidR="000327C9">
              <w:rPr>
                <w:webHidden/>
              </w:rPr>
            </w:r>
            <w:r w:rsidR="000327C9">
              <w:rPr>
                <w:webHidden/>
              </w:rPr>
              <w:fldChar w:fldCharType="separate"/>
            </w:r>
            <w:r w:rsidR="000327C9">
              <w:rPr>
                <w:webHidden/>
              </w:rPr>
              <w:t>45</w:t>
            </w:r>
            <w:r w:rsidR="000327C9">
              <w:rPr>
                <w:webHidden/>
              </w:rPr>
              <w:fldChar w:fldCharType="end"/>
            </w:r>
          </w:hyperlink>
        </w:p>
        <w:p w:rsidR="000327C9" w:rsidRDefault="00B652E3">
          <w:pPr>
            <w:pStyle w:val="Sommario1"/>
            <w:rPr>
              <w:rFonts w:eastAsiaTheme="minorEastAsia" w:cstheme="minorBidi"/>
              <w:b w:val="0"/>
              <w:bCs w:val="0"/>
              <w:caps w:val="0"/>
              <w:sz w:val="22"/>
              <w:szCs w:val="22"/>
              <w:lang w:eastAsia="it-IT"/>
            </w:rPr>
          </w:pPr>
          <w:hyperlink w:anchor="_Toc311434787" w:history="1">
            <w:r w:rsidR="000327C9" w:rsidRPr="009C7867">
              <w:rPr>
                <w:rStyle w:val="Collegamentoipertestuale"/>
              </w:rPr>
              <w:t>Ringraziamenti</w:t>
            </w:r>
            <w:r w:rsidR="000327C9">
              <w:rPr>
                <w:webHidden/>
              </w:rPr>
              <w:tab/>
            </w:r>
            <w:r w:rsidR="000327C9">
              <w:rPr>
                <w:webHidden/>
              </w:rPr>
              <w:fldChar w:fldCharType="begin"/>
            </w:r>
            <w:r w:rsidR="000327C9">
              <w:rPr>
                <w:webHidden/>
              </w:rPr>
              <w:instrText xml:space="preserve"> PAGEREF _Toc311434787 \h </w:instrText>
            </w:r>
            <w:r w:rsidR="000327C9">
              <w:rPr>
                <w:webHidden/>
              </w:rPr>
            </w:r>
            <w:r w:rsidR="000327C9">
              <w:rPr>
                <w:webHidden/>
              </w:rPr>
              <w:fldChar w:fldCharType="separate"/>
            </w:r>
            <w:r w:rsidR="000327C9">
              <w:rPr>
                <w:webHidden/>
              </w:rPr>
              <w:t>47</w:t>
            </w:r>
            <w:r w:rsidR="000327C9">
              <w:rPr>
                <w:webHidden/>
              </w:rPr>
              <w:fldChar w:fldCharType="end"/>
            </w:r>
          </w:hyperlink>
        </w:p>
        <w:p w:rsidR="000327C9" w:rsidRDefault="00B652E3">
          <w:pPr>
            <w:pStyle w:val="Sommario1"/>
            <w:rPr>
              <w:rFonts w:eastAsiaTheme="minorEastAsia" w:cstheme="minorBidi"/>
              <w:b w:val="0"/>
              <w:bCs w:val="0"/>
              <w:caps w:val="0"/>
              <w:sz w:val="22"/>
              <w:szCs w:val="22"/>
              <w:lang w:eastAsia="it-IT"/>
            </w:rPr>
          </w:pPr>
          <w:hyperlink w:anchor="_Toc311434788" w:history="1">
            <w:r w:rsidR="000327C9" w:rsidRPr="009C7867">
              <w:rPr>
                <w:rStyle w:val="Collegamentoipertestuale"/>
              </w:rPr>
              <w:t>Bibliografia</w:t>
            </w:r>
            <w:r w:rsidR="000327C9">
              <w:rPr>
                <w:webHidden/>
              </w:rPr>
              <w:tab/>
            </w:r>
            <w:r w:rsidR="000327C9">
              <w:rPr>
                <w:webHidden/>
              </w:rPr>
              <w:fldChar w:fldCharType="begin"/>
            </w:r>
            <w:r w:rsidR="000327C9">
              <w:rPr>
                <w:webHidden/>
              </w:rPr>
              <w:instrText xml:space="preserve"> PAGEREF _Toc311434788 \h </w:instrText>
            </w:r>
            <w:r w:rsidR="000327C9">
              <w:rPr>
                <w:webHidden/>
              </w:rPr>
            </w:r>
            <w:r w:rsidR="000327C9">
              <w:rPr>
                <w:webHidden/>
              </w:rPr>
              <w:fldChar w:fldCharType="separate"/>
            </w:r>
            <w:r w:rsidR="000327C9">
              <w:rPr>
                <w:webHidden/>
              </w:rPr>
              <w:t>48</w:t>
            </w:r>
            <w:r w:rsidR="000327C9">
              <w:rPr>
                <w:webHidden/>
              </w:rPr>
              <w:fldChar w:fldCharType="end"/>
            </w:r>
          </w:hyperlink>
        </w:p>
        <w:p w:rsidR="004D0F0A" w:rsidRDefault="004D0F0A">
          <w:pPr>
            <w:rPr>
              <w:szCs w:val="24"/>
            </w:rPr>
          </w:pPr>
          <w:r w:rsidRPr="00503F0C">
            <w:rPr>
              <w:b/>
              <w:bCs/>
              <w:szCs w:val="24"/>
            </w:rPr>
            <w:fldChar w:fldCharType="end"/>
          </w:r>
        </w:p>
      </w:sdtContent>
    </w:sdt>
    <w:p w:rsidR="00BF75E5" w:rsidRDefault="00BF75E5">
      <w:pPr>
        <w:rPr>
          <w:rFonts w:asciiTheme="majorHAnsi" w:eastAsiaTheme="majorEastAsia" w:hAnsiTheme="majorHAnsi" w:cstheme="majorBidi"/>
          <w:b/>
          <w:bCs/>
          <w:sz w:val="48"/>
          <w:szCs w:val="28"/>
        </w:rPr>
      </w:pPr>
      <w:bookmarkStart w:id="6" w:name="_Toc311434752"/>
      <w:r>
        <w:lastRenderedPageBreak/>
        <w:br w:type="page"/>
      </w:r>
    </w:p>
    <w:p w:rsidR="007C02BA" w:rsidRDefault="007C02BA" w:rsidP="004D0F0A">
      <w:pPr>
        <w:pStyle w:val="Titolo1"/>
      </w:pPr>
      <w:r>
        <w:lastRenderedPageBreak/>
        <w:t>Introduzione</w:t>
      </w:r>
      <w:bookmarkEnd w:id="6"/>
      <w:bookmarkEnd w:id="0"/>
      <w:bookmarkEnd w:id="3"/>
    </w:p>
    <w:p w:rsidR="00E60DD6" w:rsidRDefault="00E60DD6" w:rsidP="00721BFC"/>
    <w:p w:rsidR="00721BFC" w:rsidRPr="00721BFC" w:rsidRDefault="004E66DD" w:rsidP="007A7709">
      <w:pPr>
        <w:jc w:val="both"/>
      </w:pPr>
      <w:r>
        <w:t xml:space="preserve">Una parte </w:t>
      </w:r>
      <w:r w:rsidR="00271386">
        <w:t>essenziale</w:t>
      </w:r>
      <w:r>
        <w:t xml:space="preserve"> dello sviluppo di un software è la fase del testing</w:t>
      </w:r>
      <w:r w:rsidR="007A7709">
        <w:t>: il testing di un applicativo software consiste in una serie di operazioni effettuate durante la fase di sviluppo in cui il prodotto viene controllato per riconoscere eventuali errori che dovranno essere risolti.</w:t>
      </w:r>
    </w:p>
    <w:p w:rsidR="0092345D" w:rsidRDefault="0092345D" w:rsidP="00C13669">
      <w:pPr>
        <w:jc w:val="both"/>
        <w:rPr>
          <w:szCs w:val="24"/>
        </w:rPr>
      </w:pPr>
      <w:r>
        <w:rPr>
          <w:szCs w:val="24"/>
        </w:rPr>
        <w:t>L’obi</w:t>
      </w:r>
      <w:r w:rsidR="005A58EE">
        <w:rPr>
          <w:szCs w:val="24"/>
        </w:rPr>
        <w:t>ettivo principale di questa tes</w:t>
      </w:r>
      <w:r>
        <w:rPr>
          <w:szCs w:val="24"/>
        </w:rPr>
        <w:t>i è quello di analizzare</w:t>
      </w:r>
      <w:r w:rsidR="00E97AC7">
        <w:rPr>
          <w:szCs w:val="24"/>
        </w:rPr>
        <w:t xml:space="preserve"> e verificare la correttezza</w:t>
      </w:r>
      <w:r>
        <w:rPr>
          <w:szCs w:val="24"/>
        </w:rPr>
        <w:t xml:space="preserve"> </w:t>
      </w:r>
      <w:r w:rsidR="00E97AC7">
        <w:rPr>
          <w:szCs w:val="24"/>
        </w:rPr>
        <w:t>del</w:t>
      </w:r>
      <w:r>
        <w:rPr>
          <w:szCs w:val="24"/>
        </w:rPr>
        <w:t>le funzionalità del motore tuProlog</w:t>
      </w:r>
      <w:r w:rsidR="00E97AC7">
        <w:rPr>
          <w:szCs w:val="24"/>
        </w:rPr>
        <w:t xml:space="preserve">, in modo tale da poter fornire un quadro generale </w:t>
      </w:r>
      <w:r w:rsidR="00247E43">
        <w:rPr>
          <w:szCs w:val="24"/>
        </w:rPr>
        <w:t xml:space="preserve">che individui i comportamenti corretti e </w:t>
      </w:r>
      <w:r w:rsidR="004E66DD">
        <w:rPr>
          <w:szCs w:val="24"/>
        </w:rPr>
        <w:t xml:space="preserve">quelli </w:t>
      </w:r>
      <w:r w:rsidR="00247E43">
        <w:rPr>
          <w:szCs w:val="24"/>
        </w:rPr>
        <w:t>non corretti del motore e le opportune modifiche effettuate per</w:t>
      </w:r>
      <w:r w:rsidR="007A7709">
        <w:rPr>
          <w:szCs w:val="24"/>
        </w:rPr>
        <w:t xml:space="preserve"> eliminare eventuali malfunzionamenti, in modo da</w:t>
      </w:r>
      <w:r w:rsidR="00C13669">
        <w:rPr>
          <w:szCs w:val="24"/>
        </w:rPr>
        <w:t xml:space="preserve"> renderlo ancora più efficiente</w:t>
      </w:r>
      <w:r w:rsidR="00247E43">
        <w:rPr>
          <w:szCs w:val="24"/>
        </w:rPr>
        <w:t>.</w:t>
      </w:r>
      <w:r>
        <w:rPr>
          <w:szCs w:val="24"/>
        </w:rPr>
        <w:t xml:space="preserve"> </w:t>
      </w:r>
    </w:p>
    <w:p w:rsidR="00ED5BCB" w:rsidRDefault="00247E43" w:rsidP="005856AE">
      <w:pPr>
        <w:jc w:val="both"/>
        <w:rPr>
          <w:rStyle w:val="apple-style-span"/>
          <w:rFonts w:cstheme="minorHAnsi"/>
          <w:color w:val="000000"/>
          <w:szCs w:val="24"/>
          <w:shd w:val="clear" w:color="auto" w:fill="FFFFFF"/>
        </w:rPr>
      </w:pPr>
      <w:r>
        <w:rPr>
          <w:szCs w:val="24"/>
        </w:rPr>
        <w:t>Per il raggiungimento di questo obiettivo è necessario</w:t>
      </w:r>
      <w:r w:rsidR="008608E9">
        <w:rPr>
          <w:szCs w:val="24"/>
        </w:rPr>
        <w:t xml:space="preserve"> </w:t>
      </w:r>
      <w:r w:rsidR="008608E9">
        <w:rPr>
          <w:rStyle w:val="apple-style-span"/>
          <w:rFonts w:cstheme="minorHAnsi"/>
          <w:color w:val="000000"/>
          <w:szCs w:val="24"/>
          <w:shd w:val="clear" w:color="auto" w:fill="FFFFFF"/>
        </w:rPr>
        <w:t>eseguire, sul motore tuProlog</w:t>
      </w:r>
      <w:r w:rsidR="00A76F69">
        <w:rPr>
          <w:rStyle w:val="apple-style-span"/>
          <w:rFonts w:cstheme="minorHAnsi"/>
          <w:color w:val="000000"/>
          <w:szCs w:val="24"/>
          <w:shd w:val="clear" w:color="auto" w:fill="FFFFFF"/>
        </w:rPr>
        <w:t>,</w:t>
      </w:r>
      <w:r w:rsidR="0091427D">
        <w:rPr>
          <w:rStyle w:val="apple-style-span"/>
          <w:rFonts w:cstheme="minorHAnsi"/>
          <w:color w:val="000000"/>
          <w:szCs w:val="24"/>
          <w:shd w:val="clear" w:color="auto" w:fill="FFFFFF"/>
        </w:rPr>
        <w:t xml:space="preserve"> ampie</w:t>
      </w:r>
      <w:r w:rsidR="008608E9" w:rsidRPr="008608E9">
        <w:rPr>
          <w:rStyle w:val="apple-style-span"/>
          <w:rFonts w:cstheme="minorHAnsi"/>
          <w:color w:val="000000"/>
          <w:szCs w:val="24"/>
          <w:shd w:val="clear" w:color="auto" w:fill="FFFFFF"/>
        </w:rPr>
        <w:t xml:space="preserve"> suite di test</w:t>
      </w:r>
      <w:r w:rsidR="008608E9">
        <w:rPr>
          <w:rStyle w:val="apple-style-span"/>
          <w:rFonts w:cstheme="minorHAnsi"/>
          <w:color w:val="000000"/>
          <w:szCs w:val="24"/>
          <w:shd w:val="clear" w:color="auto" w:fill="FFFFFF"/>
        </w:rPr>
        <w:t>, di diversa tipologia</w:t>
      </w:r>
      <w:r w:rsidR="008608E9" w:rsidRPr="008608E9">
        <w:rPr>
          <w:rStyle w:val="apple-style-span"/>
          <w:rFonts w:cstheme="minorHAnsi"/>
          <w:color w:val="000000"/>
          <w:szCs w:val="24"/>
          <w:shd w:val="clear" w:color="auto" w:fill="FFFFFF"/>
        </w:rPr>
        <w:t>,</w:t>
      </w:r>
      <w:r w:rsidR="008608E9">
        <w:rPr>
          <w:rStyle w:val="apple-style-span"/>
          <w:rFonts w:cstheme="minorHAnsi"/>
          <w:color w:val="000000"/>
          <w:szCs w:val="24"/>
          <w:shd w:val="clear" w:color="auto" w:fill="FFFFFF"/>
        </w:rPr>
        <w:t xml:space="preserve"> e di verificare tutte segnalazioni di bug aperte, all’interno del bug tracker relativo, </w:t>
      </w:r>
      <w:r w:rsidR="008608E9" w:rsidRPr="008608E9">
        <w:rPr>
          <w:rStyle w:val="apple-style-span"/>
          <w:rFonts w:cstheme="minorHAnsi"/>
          <w:color w:val="000000"/>
          <w:szCs w:val="24"/>
          <w:shd w:val="clear" w:color="auto" w:fill="FFFFFF"/>
        </w:rPr>
        <w:t>andando a ricercare e documentare adeguatamente il motivo di dettaglio di tali fallimenti in modo da porre</w:t>
      </w:r>
      <w:r w:rsidR="00ED5BCB">
        <w:rPr>
          <w:rStyle w:val="apple-style-span"/>
          <w:rFonts w:cstheme="minorHAnsi"/>
          <w:color w:val="000000"/>
          <w:szCs w:val="24"/>
          <w:shd w:val="clear" w:color="auto" w:fill="FFFFFF"/>
        </w:rPr>
        <w:t xml:space="preserve"> le basi per la loro correzione.</w:t>
      </w:r>
      <w:r w:rsidR="008608E9" w:rsidRPr="008608E9">
        <w:rPr>
          <w:rStyle w:val="apple-style-span"/>
          <w:rFonts w:cstheme="minorHAnsi"/>
          <w:color w:val="000000"/>
          <w:szCs w:val="24"/>
          <w:shd w:val="clear" w:color="auto" w:fill="FFFFFF"/>
        </w:rPr>
        <w:t xml:space="preserve"> </w:t>
      </w:r>
    </w:p>
    <w:p w:rsidR="00BB36AE" w:rsidRDefault="00ED5BCB" w:rsidP="005856AE">
      <w:pPr>
        <w:jc w:val="both"/>
        <w:rPr>
          <w:rStyle w:val="apple-style-span"/>
          <w:rFonts w:cstheme="minorHAnsi"/>
          <w:color w:val="000000"/>
          <w:szCs w:val="24"/>
          <w:shd w:val="clear" w:color="auto" w:fill="FFFFFF"/>
        </w:rPr>
      </w:pPr>
      <w:r>
        <w:rPr>
          <w:rStyle w:val="apple-style-span"/>
          <w:rFonts w:cstheme="minorHAnsi"/>
          <w:color w:val="000000"/>
          <w:szCs w:val="24"/>
          <w:shd w:val="clear" w:color="auto" w:fill="FFFFFF"/>
        </w:rPr>
        <w:t>L</w:t>
      </w:r>
      <w:r w:rsidR="008608E9" w:rsidRPr="008608E9">
        <w:rPr>
          <w:rStyle w:val="apple-style-span"/>
          <w:rFonts w:cstheme="minorHAnsi"/>
          <w:color w:val="000000"/>
          <w:szCs w:val="24"/>
          <w:shd w:val="clear" w:color="auto" w:fill="FFFFFF"/>
        </w:rPr>
        <w:t xml:space="preserve">'obiettivo finale </w:t>
      </w:r>
      <w:r>
        <w:rPr>
          <w:rStyle w:val="apple-style-span"/>
          <w:rFonts w:cstheme="minorHAnsi"/>
          <w:color w:val="000000"/>
          <w:szCs w:val="24"/>
          <w:shd w:val="clear" w:color="auto" w:fill="FFFFFF"/>
        </w:rPr>
        <w:t xml:space="preserve">è quello </w:t>
      </w:r>
      <w:r w:rsidR="005A58EE">
        <w:rPr>
          <w:rStyle w:val="apple-style-span"/>
          <w:rFonts w:cstheme="minorHAnsi"/>
          <w:color w:val="000000"/>
          <w:szCs w:val="24"/>
          <w:shd w:val="clear" w:color="auto" w:fill="FFFFFF"/>
        </w:rPr>
        <w:t>di un successo del 100%</w:t>
      </w:r>
      <w:r w:rsidR="008608E9" w:rsidRPr="008608E9">
        <w:rPr>
          <w:rStyle w:val="apple-style-span"/>
          <w:rFonts w:cstheme="minorHAnsi"/>
          <w:color w:val="000000"/>
          <w:szCs w:val="24"/>
          <w:shd w:val="clear" w:color="auto" w:fill="FFFFFF"/>
        </w:rPr>
        <w:t xml:space="preserve"> sul sottoinsieme di test ritenuto più rilevante e adeguata </w:t>
      </w:r>
      <w:proofErr w:type="spellStart"/>
      <w:r w:rsidR="008608E9" w:rsidRPr="008608E9">
        <w:rPr>
          <w:rStyle w:val="apple-style-span"/>
          <w:rFonts w:cstheme="minorHAnsi"/>
          <w:color w:val="000000"/>
          <w:szCs w:val="24"/>
          <w:shd w:val="clear" w:color="auto" w:fill="FFFFFF"/>
        </w:rPr>
        <w:t>roadmap</w:t>
      </w:r>
      <w:proofErr w:type="spellEnd"/>
      <w:r w:rsidR="008608E9" w:rsidRPr="008608E9">
        <w:rPr>
          <w:rStyle w:val="apple-style-span"/>
          <w:rFonts w:cstheme="minorHAnsi"/>
          <w:color w:val="000000"/>
          <w:szCs w:val="24"/>
          <w:shd w:val="clear" w:color="auto" w:fill="FFFFFF"/>
        </w:rPr>
        <w:t xml:space="preserve"> per la risoluzione della restante parte.</w:t>
      </w:r>
    </w:p>
    <w:p w:rsidR="00A76F69" w:rsidRDefault="00A76F69" w:rsidP="005856AE">
      <w:pPr>
        <w:jc w:val="both"/>
        <w:rPr>
          <w:rStyle w:val="apple-style-span"/>
          <w:rFonts w:cstheme="minorHAnsi"/>
          <w:color w:val="000000"/>
          <w:szCs w:val="24"/>
          <w:shd w:val="clear" w:color="auto" w:fill="FFFFFF"/>
        </w:rPr>
      </w:pPr>
      <w:r>
        <w:rPr>
          <w:rStyle w:val="apple-style-span"/>
          <w:rFonts w:cstheme="minorHAnsi"/>
          <w:color w:val="000000"/>
          <w:szCs w:val="24"/>
          <w:shd w:val="clear" w:color="auto" w:fill="FFFFFF"/>
        </w:rPr>
        <w:t>Nella prima parte</w:t>
      </w:r>
      <w:r w:rsidR="00D44FE0">
        <w:rPr>
          <w:rStyle w:val="apple-style-span"/>
          <w:rFonts w:cstheme="minorHAnsi"/>
          <w:color w:val="000000"/>
          <w:szCs w:val="24"/>
          <w:shd w:val="clear" w:color="auto" w:fill="FFFFFF"/>
        </w:rPr>
        <w:t>, dopo una breve introduzione sul motore tuProlog,</w:t>
      </w:r>
      <w:r>
        <w:rPr>
          <w:rStyle w:val="apple-style-span"/>
          <w:rFonts w:cstheme="minorHAnsi"/>
          <w:color w:val="000000"/>
          <w:szCs w:val="24"/>
          <w:shd w:val="clear" w:color="auto" w:fill="FFFFFF"/>
        </w:rPr>
        <w:t xml:space="preserve"> si focalizza l’attenzione</w:t>
      </w:r>
      <w:r w:rsidR="00995DCC">
        <w:rPr>
          <w:rStyle w:val="apple-style-span"/>
          <w:rFonts w:cstheme="minorHAnsi"/>
          <w:color w:val="000000"/>
          <w:szCs w:val="24"/>
          <w:shd w:val="clear" w:color="auto" w:fill="FFFFFF"/>
        </w:rPr>
        <w:t>, prima sulle modalità di test di un qualsiasi software,</w:t>
      </w:r>
      <w:r>
        <w:rPr>
          <w:rStyle w:val="apple-style-span"/>
          <w:rFonts w:cstheme="minorHAnsi"/>
          <w:color w:val="000000"/>
          <w:szCs w:val="24"/>
          <w:shd w:val="clear" w:color="auto" w:fill="FFFFFF"/>
        </w:rPr>
        <w:t xml:space="preserve"> </w:t>
      </w:r>
      <w:r w:rsidR="00995DCC">
        <w:rPr>
          <w:rStyle w:val="apple-style-span"/>
          <w:rFonts w:cstheme="minorHAnsi"/>
          <w:color w:val="000000"/>
          <w:szCs w:val="24"/>
          <w:shd w:val="clear" w:color="auto" w:fill="FFFFFF"/>
        </w:rPr>
        <w:t>poi su</w:t>
      </w:r>
      <w:r>
        <w:rPr>
          <w:rStyle w:val="apple-style-span"/>
          <w:rFonts w:cstheme="minorHAnsi"/>
          <w:color w:val="000000"/>
          <w:szCs w:val="24"/>
          <w:shd w:val="clear" w:color="auto" w:fill="FFFFFF"/>
        </w:rPr>
        <w:t>l tes</w:t>
      </w:r>
      <w:r w:rsidR="0091427D">
        <w:rPr>
          <w:rStyle w:val="apple-style-span"/>
          <w:rFonts w:cstheme="minorHAnsi"/>
          <w:color w:val="000000"/>
          <w:szCs w:val="24"/>
          <w:shd w:val="clear" w:color="auto" w:fill="FFFFFF"/>
        </w:rPr>
        <w:t>t</w:t>
      </w:r>
      <w:r>
        <w:rPr>
          <w:rStyle w:val="apple-style-span"/>
          <w:rFonts w:cstheme="minorHAnsi"/>
          <w:color w:val="000000"/>
          <w:szCs w:val="24"/>
          <w:shd w:val="clear" w:color="auto" w:fill="FFFFFF"/>
        </w:rPr>
        <w:t xml:space="preserve">ing del motore tuProlog, attraverso una breve spiegazione degli strumenti </w:t>
      </w:r>
      <w:r w:rsidR="00995DCC">
        <w:rPr>
          <w:rStyle w:val="apple-style-span"/>
          <w:rFonts w:cstheme="minorHAnsi"/>
          <w:color w:val="000000"/>
          <w:szCs w:val="24"/>
          <w:shd w:val="clear" w:color="auto" w:fill="FFFFFF"/>
        </w:rPr>
        <w:t>utilizzati</w:t>
      </w:r>
      <w:r>
        <w:rPr>
          <w:rStyle w:val="apple-style-span"/>
          <w:rFonts w:cstheme="minorHAnsi"/>
          <w:color w:val="000000"/>
          <w:szCs w:val="24"/>
          <w:shd w:val="clear" w:color="auto" w:fill="FFFFFF"/>
        </w:rPr>
        <w:t xml:space="preserve"> e su quanto ogni singolo strumento è stato determinante nella ricerca e nell’analisi dei bug presenti. Vengono inoltre presentati </w:t>
      </w:r>
      <w:r w:rsidR="003F79CA">
        <w:rPr>
          <w:rStyle w:val="apple-style-span"/>
          <w:rFonts w:cstheme="minorHAnsi"/>
          <w:color w:val="000000"/>
          <w:szCs w:val="24"/>
          <w:shd w:val="clear" w:color="auto" w:fill="FFFFFF"/>
        </w:rPr>
        <w:t>strumenti aggiuntivi utilizzati pe</w:t>
      </w:r>
      <w:r w:rsidR="00941365">
        <w:rPr>
          <w:rStyle w:val="apple-style-span"/>
          <w:rFonts w:cstheme="minorHAnsi"/>
          <w:color w:val="000000"/>
          <w:szCs w:val="24"/>
          <w:shd w:val="clear" w:color="auto" w:fill="FFFFFF"/>
        </w:rPr>
        <w:t>r il debug di fino, del codice Java e P</w:t>
      </w:r>
      <w:r w:rsidR="003F79CA">
        <w:rPr>
          <w:rStyle w:val="apple-style-span"/>
          <w:rFonts w:cstheme="minorHAnsi"/>
          <w:color w:val="000000"/>
          <w:szCs w:val="24"/>
          <w:shd w:val="clear" w:color="auto" w:fill="FFFFFF"/>
        </w:rPr>
        <w:t xml:space="preserve">rolog, indispensabili per l’effettivo </w:t>
      </w:r>
      <w:proofErr w:type="spellStart"/>
      <w:r w:rsidR="003F79CA">
        <w:rPr>
          <w:rStyle w:val="apple-style-span"/>
          <w:rFonts w:cstheme="minorHAnsi"/>
          <w:color w:val="000000"/>
          <w:szCs w:val="24"/>
          <w:shd w:val="clear" w:color="auto" w:fill="FFFFFF"/>
        </w:rPr>
        <w:t>fix</w:t>
      </w:r>
      <w:proofErr w:type="spellEnd"/>
      <w:r w:rsidR="003F79CA">
        <w:rPr>
          <w:rStyle w:val="apple-style-span"/>
          <w:rFonts w:cstheme="minorHAnsi"/>
          <w:color w:val="000000"/>
          <w:szCs w:val="24"/>
          <w:shd w:val="clear" w:color="auto" w:fill="FFFFFF"/>
        </w:rPr>
        <w:t xml:space="preserve"> dei bug analizzati.</w:t>
      </w:r>
    </w:p>
    <w:p w:rsidR="003F79CA" w:rsidRDefault="003F79CA" w:rsidP="005856AE">
      <w:pPr>
        <w:jc w:val="both"/>
        <w:rPr>
          <w:rStyle w:val="apple-style-span"/>
          <w:rFonts w:cstheme="minorHAnsi"/>
          <w:color w:val="000000"/>
          <w:szCs w:val="24"/>
          <w:shd w:val="clear" w:color="auto" w:fill="FFFFFF"/>
        </w:rPr>
      </w:pPr>
      <w:r>
        <w:rPr>
          <w:rStyle w:val="apple-style-span"/>
          <w:rFonts w:cstheme="minorHAnsi"/>
          <w:color w:val="000000"/>
          <w:szCs w:val="24"/>
          <w:shd w:val="clear" w:color="auto" w:fill="FFFFFF"/>
        </w:rPr>
        <w:t xml:space="preserve">Nella seconda parte vengono classificate tutte le varie tipologie di bug risultanti dai test effettuati </w:t>
      </w:r>
      <w:r w:rsidR="00D44FE0">
        <w:rPr>
          <w:rStyle w:val="apple-style-span"/>
          <w:rFonts w:cstheme="minorHAnsi"/>
          <w:color w:val="000000"/>
          <w:szCs w:val="24"/>
          <w:shd w:val="clear" w:color="auto" w:fill="FFFFFF"/>
        </w:rPr>
        <w:t xml:space="preserve">precedentemente, a seconda che siano bug reali del motore, bug già risolti </w:t>
      </w:r>
      <w:r w:rsidR="002816C7">
        <w:rPr>
          <w:rStyle w:val="apple-style-span"/>
          <w:rFonts w:cstheme="minorHAnsi"/>
          <w:color w:val="000000"/>
          <w:szCs w:val="24"/>
          <w:shd w:val="clear" w:color="auto" w:fill="FFFFFF"/>
        </w:rPr>
        <w:t>nelle versioni precedenti del motore, la cui segnalazione non era ancora</w:t>
      </w:r>
      <w:r w:rsidR="00D44FE0">
        <w:rPr>
          <w:rStyle w:val="apple-style-span"/>
          <w:rFonts w:cstheme="minorHAnsi"/>
          <w:color w:val="000000"/>
          <w:szCs w:val="24"/>
          <w:shd w:val="clear" w:color="auto" w:fill="FFFFFF"/>
        </w:rPr>
        <w:t xml:space="preserve"> stata chiusa, bug inesistenti dovuti a test non corretti, nuovi bug scoperti che non erano stati correttamente testati, bug già noti, causati da funzionalità che</w:t>
      </w:r>
      <w:r w:rsidR="00A444A2">
        <w:rPr>
          <w:rStyle w:val="apple-style-span"/>
          <w:rFonts w:cstheme="minorHAnsi"/>
          <w:color w:val="000000"/>
          <w:szCs w:val="24"/>
          <w:shd w:val="clear" w:color="auto" w:fill="FFFFFF"/>
        </w:rPr>
        <w:t>,</w:t>
      </w:r>
      <w:r w:rsidR="00D44FE0">
        <w:rPr>
          <w:rStyle w:val="apple-style-span"/>
          <w:rFonts w:cstheme="minorHAnsi"/>
          <w:color w:val="000000"/>
          <w:szCs w:val="24"/>
          <w:shd w:val="clear" w:color="auto" w:fill="FFFFFF"/>
        </w:rPr>
        <w:t xml:space="preserve"> nell’attuale versione del motore, non sono ancora state implementate. </w:t>
      </w:r>
      <w:r w:rsidR="002816C7">
        <w:rPr>
          <w:rStyle w:val="apple-style-span"/>
          <w:rFonts w:cstheme="minorHAnsi"/>
          <w:color w:val="000000"/>
          <w:szCs w:val="24"/>
          <w:shd w:val="clear" w:color="auto" w:fill="FFFFFF"/>
        </w:rPr>
        <w:t>Inoltre vengono presentate le principali librerie su cui si è focalizzata l’attività di testing.</w:t>
      </w:r>
    </w:p>
    <w:p w:rsidR="00D44FE0" w:rsidRDefault="002816C7" w:rsidP="005856AE">
      <w:pPr>
        <w:jc w:val="both"/>
        <w:rPr>
          <w:rStyle w:val="apple-style-span"/>
          <w:rFonts w:cstheme="minorHAnsi"/>
          <w:color w:val="000000"/>
          <w:szCs w:val="24"/>
          <w:shd w:val="clear" w:color="auto" w:fill="FFFFFF"/>
        </w:rPr>
      </w:pPr>
      <w:r>
        <w:rPr>
          <w:rStyle w:val="apple-style-span"/>
          <w:rFonts w:cstheme="minorHAnsi"/>
          <w:color w:val="000000"/>
          <w:szCs w:val="24"/>
          <w:shd w:val="clear" w:color="auto" w:fill="FFFFFF"/>
        </w:rPr>
        <w:t xml:space="preserve">Infine vengono </w:t>
      </w:r>
      <w:r w:rsidR="003978DC">
        <w:rPr>
          <w:rStyle w:val="apple-style-span"/>
          <w:rFonts w:cstheme="minorHAnsi"/>
          <w:color w:val="000000"/>
          <w:szCs w:val="24"/>
          <w:shd w:val="clear" w:color="auto" w:fill="FFFFFF"/>
        </w:rPr>
        <w:t>riportati</w:t>
      </w:r>
      <w:r>
        <w:rPr>
          <w:rStyle w:val="apple-style-span"/>
          <w:rFonts w:cstheme="minorHAnsi"/>
          <w:color w:val="000000"/>
          <w:szCs w:val="24"/>
          <w:shd w:val="clear" w:color="auto" w:fill="FFFFFF"/>
        </w:rPr>
        <w:t xml:space="preserve"> gli effettivi risultati ottenuti dall’analisi dei bug presenti, discriminando tra quelli effettivamente risolti e chiusi, e quelli la cui causa è stata precisam</w:t>
      </w:r>
      <w:r w:rsidR="00DA15FB">
        <w:rPr>
          <w:rStyle w:val="apple-style-span"/>
          <w:rFonts w:cstheme="minorHAnsi"/>
          <w:color w:val="000000"/>
          <w:szCs w:val="24"/>
          <w:shd w:val="clear" w:color="auto" w:fill="FFFFFF"/>
        </w:rPr>
        <w:t>ente individuata, ma per il cui</w:t>
      </w:r>
      <w:r>
        <w:rPr>
          <w:rStyle w:val="apple-style-span"/>
          <w:rFonts w:cstheme="minorHAnsi"/>
          <w:color w:val="000000"/>
          <w:szCs w:val="24"/>
          <w:shd w:val="clear" w:color="auto" w:fill="FFFFFF"/>
        </w:rPr>
        <w:t xml:space="preserve"> </w:t>
      </w:r>
      <w:proofErr w:type="spellStart"/>
      <w:r>
        <w:rPr>
          <w:rStyle w:val="apple-style-span"/>
          <w:rFonts w:cstheme="minorHAnsi"/>
          <w:color w:val="000000"/>
          <w:szCs w:val="24"/>
          <w:shd w:val="clear" w:color="auto" w:fill="FFFFFF"/>
        </w:rPr>
        <w:t>fix</w:t>
      </w:r>
      <w:proofErr w:type="spellEnd"/>
      <w:r>
        <w:rPr>
          <w:rStyle w:val="apple-style-span"/>
          <w:rFonts w:cstheme="minorHAnsi"/>
          <w:color w:val="000000"/>
          <w:szCs w:val="24"/>
          <w:shd w:val="clear" w:color="auto" w:fill="FFFFFF"/>
        </w:rPr>
        <w:t xml:space="preserve"> definitivo è necessario un profondo cambiamento del codice, oppure i metodi o i predicati da modificare sono largamente utilizzati all’interno del motore e quindi un intervento su di essi metterebbe in pericolo la corretta esecuzione di </w:t>
      </w:r>
      <w:r w:rsidR="005A58EE">
        <w:rPr>
          <w:rStyle w:val="apple-style-span"/>
          <w:rFonts w:cstheme="minorHAnsi"/>
          <w:color w:val="000000"/>
          <w:szCs w:val="24"/>
          <w:shd w:val="clear" w:color="auto" w:fill="FFFFFF"/>
        </w:rPr>
        <w:t>molte</w:t>
      </w:r>
      <w:r>
        <w:rPr>
          <w:rStyle w:val="apple-style-span"/>
          <w:rFonts w:cstheme="minorHAnsi"/>
          <w:color w:val="000000"/>
          <w:szCs w:val="24"/>
          <w:shd w:val="clear" w:color="auto" w:fill="FFFFFF"/>
        </w:rPr>
        <w:t xml:space="preserve"> funzionalità implementate. Per concludere</w:t>
      </w:r>
      <w:r w:rsidR="003978DC">
        <w:rPr>
          <w:rStyle w:val="apple-style-span"/>
          <w:rFonts w:cstheme="minorHAnsi"/>
          <w:color w:val="000000"/>
          <w:szCs w:val="24"/>
          <w:shd w:val="clear" w:color="auto" w:fill="FFFFFF"/>
        </w:rPr>
        <w:t xml:space="preserve"> abbiamo</w:t>
      </w:r>
      <w:r>
        <w:rPr>
          <w:rStyle w:val="apple-style-span"/>
          <w:rFonts w:cstheme="minorHAnsi"/>
          <w:color w:val="000000"/>
          <w:szCs w:val="24"/>
          <w:shd w:val="clear" w:color="auto" w:fill="FFFFFF"/>
        </w:rPr>
        <w:t xml:space="preserve"> i bug an</w:t>
      </w:r>
      <w:r w:rsidR="009420B9">
        <w:rPr>
          <w:rStyle w:val="apple-style-span"/>
          <w:rFonts w:cstheme="minorHAnsi"/>
          <w:color w:val="000000"/>
          <w:szCs w:val="24"/>
          <w:shd w:val="clear" w:color="auto" w:fill="FFFFFF"/>
        </w:rPr>
        <w:t xml:space="preserve">cora presenti, dei quali non si </w:t>
      </w:r>
      <w:r w:rsidR="00DA15FB">
        <w:rPr>
          <w:rStyle w:val="apple-style-span"/>
          <w:rFonts w:cstheme="minorHAnsi"/>
          <w:color w:val="000000"/>
          <w:szCs w:val="24"/>
          <w:shd w:val="clear" w:color="auto" w:fill="FFFFFF"/>
        </w:rPr>
        <w:t>sono ancora individuate</w:t>
      </w:r>
      <w:r w:rsidR="009420B9">
        <w:rPr>
          <w:rStyle w:val="apple-style-span"/>
          <w:rFonts w:cstheme="minorHAnsi"/>
          <w:color w:val="000000"/>
          <w:szCs w:val="24"/>
          <w:shd w:val="clear" w:color="auto" w:fill="FFFFFF"/>
        </w:rPr>
        <w:t xml:space="preserve"> le cause.</w:t>
      </w:r>
    </w:p>
    <w:p w:rsidR="00D44FE0" w:rsidRPr="008608E9" w:rsidRDefault="00D44FE0" w:rsidP="005856AE">
      <w:pPr>
        <w:jc w:val="both"/>
        <w:rPr>
          <w:rFonts w:cstheme="minorHAnsi"/>
          <w:szCs w:val="24"/>
        </w:rPr>
      </w:pPr>
    </w:p>
    <w:p w:rsidR="007C02BA" w:rsidRPr="008608E9" w:rsidRDefault="007F3007" w:rsidP="002C4A50">
      <w:pPr>
        <w:jc w:val="both"/>
        <w:rPr>
          <w:rFonts w:cstheme="minorHAnsi"/>
          <w:szCs w:val="24"/>
        </w:rPr>
      </w:pPr>
      <w:r w:rsidRPr="008608E9">
        <w:rPr>
          <w:rFonts w:cstheme="minorHAnsi"/>
          <w:szCs w:val="24"/>
        </w:rPr>
        <w:br w:type="page"/>
      </w:r>
    </w:p>
    <w:p w:rsidR="009A3E81" w:rsidRPr="009A3E81" w:rsidRDefault="00192742" w:rsidP="00F8495D">
      <w:pPr>
        <w:pStyle w:val="Titolo1"/>
        <w:numPr>
          <w:ilvl w:val="0"/>
          <w:numId w:val="3"/>
        </w:numPr>
      </w:pPr>
      <w:bookmarkStart w:id="7" w:name="_Toc311434753"/>
      <w:r>
        <w:lastRenderedPageBreak/>
        <w:t>tu</w:t>
      </w:r>
      <w:r w:rsidR="005856AE">
        <w:t>P</w:t>
      </w:r>
      <w:r>
        <w:t>rolog</w:t>
      </w:r>
      <w:bookmarkEnd w:id="7"/>
    </w:p>
    <w:p w:rsidR="00E60DD6" w:rsidRDefault="00E60DD6" w:rsidP="001C6B19"/>
    <w:p w:rsidR="00166E94" w:rsidRDefault="008F321C" w:rsidP="00166E94">
      <w:pPr>
        <w:jc w:val="both"/>
      </w:pPr>
      <w:r>
        <w:t xml:space="preserve">tuProlog[1] </w:t>
      </w:r>
      <w:r w:rsidR="00166E94">
        <w:t>è un interprete Prolog leggero per applicazioni distribuite e infrastrutture,</w:t>
      </w:r>
      <w:r w:rsidR="00124229">
        <w:t xml:space="preserve"> scritto in parte in linguaggio Java in parte in Prolog.</w:t>
      </w:r>
      <w:r w:rsidR="00166E94">
        <w:t xml:space="preserve"> </w:t>
      </w:r>
      <w:r w:rsidR="00124229" w:rsidRPr="00124229">
        <w:t>È</w:t>
      </w:r>
      <w:r w:rsidR="00124229">
        <w:t xml:space="preserve"> </w:t>
      </w:r>
      <w:r w:rsidR="00166E94">
        <w:t xml:space="preserve">sviluppato presso il Dipartimento di Elettronica Informatica e Sistemistica della Facoltà di Ingegneria dell’Università degli Studi di Bologna. </w:t>
      </w:r>
    </w:p>
    <w:p w:rsidR="00B81477" w:rsidRDefault="00166E94" w:rsidP="00B81477">
      <w:pPr>
        <w:jc w:val="both"/>
      </w:pPr>
      <w:r>
        <w:t>È progettato</w:t>
      </w:r>
      <w:r w:rsidR="00B37D68">
        <w:t xml:space="preserve"> secondo criteri di minimalità</w:t>
      </w:r>
      <w:r>
        <w:t xml:space="preserve"> intorno ad un </w:t>
      </w:r>
      <w:r w:rsidR="009450B6">
        <w:t xml:space="preserve">piccolo </w:t>
      </w:r>
      <w:r>
        <w:t>nuc</w:t>
      </w:r>
      <w:r w:rsidR="009450B6">
        <w:t>leo</w:t>
      </w:r>
      <w:r>
        <w:t>, contenente solo le proprietà</w:t>
      </w:r>
      <w:r w:rsidR="00B81477">
        <w:t xml:space="preserve"> essenziali di un motore Prolog. </w:t>
      </w:r>
    </w:p>
    <w:p w:rsidR="00B81477" w:rsidRDefault="00B81477" w:rsidP="00B81477">
      <w:pPr>
        <w:jc w:val="both"/>
      </w:pPr>
      <w:r>
        <w:t>Risponde, inoltre,</w:t>
      </w:r>
      <w:r w:rsidRPr="00B81477">
        <w:t xml:space="preserve"> a cara</w:t>
      </w:r>
      <w:r>
        <w:t>tteristiche di interoperabilità,</w:t>
      </w:r>
      <w:r w:rsidR="00166E94">
        <w:t xml:space="preserve"> </w:t>
      </w:r>
      <w:r>
        <w:t>in quanto può</w:t>
      </w:r>
      <w:r w:rsidR="00166E94">
        <w:t xml:space="preserve"> essere configurato, staticamente e dinamicamente, caricando e scarica</w:t>
      </w:r>
      <w:r>
        <w:t>ndo delle librerie di predicati. Le librerie possono essere definite sia nella distribuzion</w:t>
      </w:r>
      <w:r w:rsidR="003978DC">
        <w:t>e standard tuProlog sia</w:t>
      </w:r>
      <w:r>
        <w:t xml:space="preserve"> ad hoc dallo sviluppatore o utente tuProlog e possono essere usate per configurare un motore tuProlog al momento dell'avvio, oppure caricate e scaricate dinamicamente in ogni momento durante l'esecuzione del motore.</w:t>
      </w:r>
    </w:p>
    <w:p w:rsidR="007F3007" w:rsidRDefault="00B81477" w:rsidP="00166E94">
      <w:pPr>
        <w:jc w:val="both"/>
      </w:pPr>
      <w:r>
        <w:t xml:space="preserve">tuProlog </w:t>
      </w:r>
      <w:r w:rsidR="00166E94">
        <w:t>supporta nativamente la programmazione multi paradigma, fornendo, in un ambiente pulito, un modello di perfetta integrazione tra Prolog e linguaggi orientati agli oggetti, cioè Java</w:t>
      </w:r>
      <w:r w:rsidR="004C5AFE">
        <w:t>[2]</w:t>
      </w:r>
      <w:r w:rsidR="00166E94">
        <w:t>, per la versione tuProlog Java, e qualsiasi linguaggio basato su .NET</w:t>
      </w:r>
      <w:r w:rsidR="004C5AFE">
        <w:t>[3]</w:t>
      </w:r>
      <w:r w:rsidR="00166E94">
        <w:t xml:space="preserve"> (C#, F#</w:t>
      </w:r>
      <w:r w:rsidR="003978DC">
        <w:t xml:space="preserve">, </w:t>
      </w:r>
      <w:proofErr w:type="spellStart"/>
      <w:r w:rsidR="003978DC">
        <w:t>ecc</w:t>
      </w:r>
      <w:proofErr w:type="spellEnd"/>
      <w:r w:rsidR="00166E94">
        <w:t>), per tuProlog versione .NET. È anche facilmente implementabile, richiede solo la presenza di una virtual machine Java/CLR e una invocazione su un unico file di archivio autocontenuto.</w:t>
      </w:r>
    </w:p>
    <w:p w:rsidR="000F39FD" w:rsidRDefault="000F39FD" w:rsidP="000F39FD">
      <w:pPr>
        <w:jc w:val="both"/>
      </w:pPr>
      <w:r>
        <w:t xml:space="preserve">Infine, l'interoperabilità è sviluppata secondo due linee principali: i modelli standard di Internet e i modelli di coordinazione. Quindi, tuProlog supporta l'interazione via TCP/IP e RMI, e può essere anche fornito come servizio CORBA. </w:t>
      </w:r>
    </w:p>
    <w:p w:rsidR="00B37D68" w:rsidRDefault="00B37D68" w:rsidP="00B37D68">
      <w:pPr>
        <w:jc w:val="both"/>
      </w:pPr>
      <w:r w:rsidRPr="00B37D68">
        <w:t>È</w:t>
      </w:r>
      <w:r>
        <w:t xml:space="preserve"> realizzato come software Open Source, e rilasciato sotto licenza LGPL</w:t>
      </w:r>
      <w:r w:rsidR="004C5AFE">
        <w:t>[4</w:t>
      </w:r>
      <w:r w:rsidR="008F321C">
        <w:t>]</w:t>
      </w:r>
      <w:r>
        <w:t>, permettendo così anche lavori derivati a scopi commerciali.</w:t>
      </w:r>
    </w:p>
    <w:p w:rsidR="00166E94" w:rsidRDefault="00166E94" w:rsidP="00166E94">
      <w:pPr>
        <w:jc w:val="both"/>
      </w:pPr>
    </w:p>
    <w:p w:rsidR="000C6468" w:rsidRPr="000C6468" w:rsidRDefault="000C6468" w:rsidP="000C6468">
      <w:pPr>
        <w:pStyle w:val="Titolo2"/>
        <w:numPr>
          <w:ilvl w:val="1"/>
          <w:numId w:val="1"/>
        </w:numPr>
        <w:jc w:val="both"/>
      </w:pPr>
      <w:r>
        <w:t xml:space="preserve">   </w:t>
      </w:r>
      <w:bookmarkStart w:id="8" w:name="_Toc311434754"/>
      <w:r w:rsidR="002D33B7">
        <w:t>Struttura di un motore tuProlog</w:t>
      </w:r>
      <w:bookmarkEnd w:id="8"/>
    </w:p>
    <w:p w:rsidR="002D33B7" w:rsidRPr="00D11F1F" w:rsidRDefault="002D33B7" w:rsidP="00D11F1F">
      <w:pPr>
        <w:jc w:val="both"/>
      </w:pPr>
      <w:r w:rsidRPr="00D11F1F">
        <w:t>Un motore tuProlog ha una struttura a strati, dove si organizzano predicati forniti e organizzati in tre diverse categorie:</w:t>
      </w:r>
    </w:p>
    <w:p w:rsidR="002D33B7" w:rsidRPr="00D11F1F" w:rsidRDefault="002D33B7" w:rsidP="00D11F1F">
      <w:pPr>
        <w:jc w:val="both"/>
      </w:pPr>
      <w:r w:rsidRPr="00A50388">
        <w:rPr>
          <w:i/>
        </w:rPr>
        <w:t>predicati built-in</w:t>
      </w:r>
      <w:r w:rsidRPr="00D11F1F">
        <w:t xml:space="preserve"> - I predicati incorporati in qualsiasi motore di tuProlog sono chiamati predicat</w:t>
      </w:r>
      <w:r w:rsidR="003978DC" w:rsidRPr="00D11F1F">
        <w:t>i built-in. Qualunque modifica fatta su</w:t>
      </w:r>
      <w:r w:rsidRPr="00D11F1F">
        <w:t xml:space="preserve">l motore prima o durante il tempo di esecuzione, non </w:t>
      </w:r>
      <w:r w:rsidR="003978DC" w:rsidRPr="00D11F1F">
        <w:t xml:space="preserve"> ha alcuna influenza</w:t>
      </w:r>
      <w:r w:rsidRPr="00D11F1F">
        <w:t xml:space="preserve"> sul numero e le proprietà dei predicati built-in.</w:t>
      </w:r>
    </w:p>
    <w:p w:rsidR="002D33B7" w:rsidRPr="00D11F1F" w:rsidRDefault="002D33B7" w:rsidP="00D11F1F">
      <w:pPr>
        <w:jc w:val="both"/>
      </w:pPr>
      <w:r w:rsidRPr="00A50388">
        <w:rPr>
          <w:i/>
        </w:rPr>
        <w:t>predicati library</w:t>
      </w:r>
      <w:r w:rsidRPr="00D11F1F">
        <w:t xml:space="preserve"> - I predicati caricati in un motore di tuProlog per mezzo di una libreria tuProlog sono chiamati predicati library. Dal momento che le librerie possono</w:t>
      </w:r>
      <w:r w:rsidR="003978DC" w:rsidRPr="00D11F1F">
        <w:t xml:space="preserve"> essere caricate e scaricate nel</w:t>
      </w:r>
      <w:r w:rsidRPr="00D11F1F">
        <w:t xml:space="preserve"> m</w:t>
      </w:r>
      <w:r w:rsidR="003978DC" w:rsidRPr="00D11F1F">
        <w:t>otore</w:t>
      </w:r>
      <w:r w:rsidRPr="00D11F1F">
        <w:t xml:space="preserve"> tuProlog liberamente allo start-up del sistema, o dinamicamente al momento dell'esecuzione, il set dei predicati library di un motore tuProlog non è fisso, e può variare da motore a motore, e nello stesso motore in tempi diversi. Le librerie tuProlog possono essere costruite miscelando codice Java e Prolog. I predicati library Prolog possono essere sovrascritti dai predicati theory Prolog. Entrambi i predicati library Java e Prolog non possono essere </w:t>
      </w:r>
      <w:r w:rsidRPr="00D11F1F">
        <w:lastRenderedPageBreak/>
        <w:t>individualmente retratti: se si desidera rimuovere un singolo predicato libreria dal motore, è necessario scaricare l'intera libreria contenente tale predicato.</w:t>
      </w:r>
    </w:p>
    <w:p w:rsidR="002D33B7" w:rsidRPr="00D11F1F" w:rsidRDefault="002D33B7" w:rsidP="00D11F1F">
      <w:pPr>
        <w:jc w:val="both"/>
      </w:pPr>
      <w:r w:rsidRPr="00A50388">
        <w:rPr>
          <w:i/>
        </w:rPr>
        <w:t>predicati theory</w:t>
      </w:r>
      <w:r w:rsidRPr="00D11F1F">
        <w:t xml:space="preserve"> - I predicati caricati in un motore di tuProlog per mezzo di una teoria tuProlog sono chiamati predicati theory. Dal momento che le teorie possono essere caricate e scaricate nei motori tuProlog liberamente allo start-up del sistema, o in modo dinamico in fase di esecuzione, l'insieme dei predicati </w:t>
      </w:r>
      <w:r w:rsidR="00D85355" w:rsidRPr="00D11F1F">
        <w:t>theory</w:t>
      </w:r>
      <w:r w:rsidRPr="00D11F1F">
        <w:t xml:space="preserve"> di un motore tuProlog non è fisso, e può variare da motore a motore, e nello stesso motore in tempi diversi. Le teorie tuProlog sono semplici collezioni di clausole Prolog.</w:t>
      </w:r>
    </w:p>
    <w:p w:rsidR="002D33B7" w:rsidRPr="00D11F1F" w:rsidRDefault="002D33B7" w:rsidP="00D11F1F">
      <w:pPr>
        <w:jc w:val="both"/>
      </w:pPr>
      <w:r w:rsidRPr="00D11F1F">
        <w:t>Anche se possono sembrare simili, predicati library e theory sono maneggiati in modo diverso in un motore di tuProlog.</w:t>
      </w:r>
    </w:p>
    <w:p w:rsidR="002D33B7" w:rsidRPr="00D11F1F" w:rsidRDefault="002D33B7" w:rsidP="00D11F1F">
      <w:pPr>
        <w:jc w:val="both"/>
      </w:pPr>
      <w:r w:rsidRPr="00D11F1F">
        <w:t>Prima di tutto, essi sono concettualmente differenti. Infatti, mentre i predicati t</w:t>
      </w:r>
      <w:r w:rsidR="00D85355" w:rsidRPr="00D11F1F">
        <w:t>heory</w:t>
      </w:r>
      <w:r w:rsidRPr="00D11F1F">
        <w:t xml:space="preserve"> dovrebbero essere usati per rappresentare assiomaticamente la conoscenza del dominio, al momento </w:t>
      </w:r>
      <w:r w:rsidR="00D85355" w:rsidRPr="00D11F1F">
        <w:t xml:space="preserve">in cui </w:t>
      </w:r>
      <w:r w:rsidRPr="00D11F1F">
        <w:t xml:space="preserve">viene eseguita la prova, i predicati </w:t>
      </w:r>
      <w:r w:rsidR="00D85355" w:rsidRPr="00D11F1F">
        <w:t>library</w:t>
      </w:r>
      <w:r w:rsidRPr="00D11F1F">
        <w:t xml:space="preserve"> dovrebbero più o meno essere utilizzati per rappresentare ciò che è richiesto (conoscenza procedurale, predicati di utilità) in modo da eseguire realmente ed efficace</w:t>
      </w:r>
      <w:r w:rsidR="00D85355" w:rsidRPr="00D11F1F">
        <w:t>mente</w:t>
      </w:r>
      <w:r w:rsidR="00AA2CEC" w:rsidRPr="00D11F1F">
        <w:t xml:space="preserve"> un numero di prove</w:t>
      </w:r>
      <w:r w:rsidRPr="00D11F1F">
        <w:t xml:space="preserve"> nel dominio di interesse: quindi, predicati library rappresentano più </w:t>
      </w:r>
      <w:r w:rsidR="00D85355" w:rsidRPr="00D11F1F">
        <w:t xml:space="preserve">la </w:t>
      </w:r>
      <w:r w:rsidRPr="00D11F1F">
        <w:t>conoscenza "stabile", che è incapsulata una volta per tutte (almeno approssimativamente) all'interno di un contenitore library.</w:t>
      </w:r>
    </w:p>
    <w:p w:rsidR="002D33B7" w:rsidRPr="00D11F1F" w:rsidRDefault="002D33B7" w:rsidP="00D11F1F">
      <w:pPr>
        <w:jc w:val="both"/>
      </w:pPr>
      <w:r w:rsidRPr="00D11F1F">
        <w:t xml:space="preserve">Dato che predicati library e theory sono strutturalmente diversi, sono gestiti in modo diverso dal motore, e rappresentati in modo diverso nel </w:t>
      </w:r>
      <w:proofErr w:type="spellStart"/>
      <w:r w:rsidRPr="00D11F1F">
        <w:t>run</w:t>
      </w:r>
      <w:proofErr w:type="spellEnd"/>
      <w:r w:rsidRPr="00D11F1F">
        <w:t>-time: di conseguenza, hanno diversi livelli di osservazione durante il monitoraggio e il debug</w:t>
      </w:r>
      <w:r w:rsidR="000F39FD" w:rsidRPr="00D11F1F">
        <w:t xml:space="preserve"> di un motore tuProlog.</w:t>
      </w:r>
      <w:r w:rsidRPr="00D11F1F">
        <w:t xml:space="preserve"> </w:t>
      </w:r>
      <w:r w:rsidR="003978DC" w:rsidRPr="00D11F1F">
        <w:t xml:space="preserve">Di conseguenza, </w:t>
      </w:r>
      <w:r w:rsidR="007D4DBD" w:rsidRPr="00D11F1F">
        <w:t xml:space="preserve">gli </w:t>
      </w:r>
      <w:r w:rsidR="003978DC" w:rsidRPr="00D11F1F">
        <w:t>strumenti di sviluppo forniti da tuProlog IDE mostrano tipicamente in modo separato gli assiomi teoria o predicati e le librerie caricate o predicati. Inoltre, la fase di debugging trascura tipicamente predicati biblioteca (che, come detto sopra, sono concepiti come più stabili e ben testati), mentre l'effetto dei predicati teoria è diligentemente messo in evidenza durante l'esecuzione controllata.</w:t>
      </w:r>
    </w:p>
    <w:p w:rsidR="007F6EEB" w:rsidRDefault="007F6EEB" w:rsidP="00D85355">
      <w:pPr>
        <w:jc w:val="both"/>
      </w:pPr>
    </w:p>
    <w:p w:rsidR="004D0F0A" w:rsidRDefault="004D0F0A">
      <w:r>
        <w:br w:type="page"/>
      </w:r>
    </w:p>
    <w:p w:rsidR="00D45131" w:rsidRDefault="00C13669" w:rsidP="00D45131">
      <w:pPr>
        <w:pStyle w:val="Titolo1"/>
        <w:numPr>
          <w:ilvl w:val="0"/>
          <w:numId w:val="1"/>
        </w:numPr>
      </w:pPr>
      <w:bookmarkStart w:id="9" w:name="_Toc311434755"/>
      <w:r>
        <w:lastRenderedPageBreak/>
        <w:t>TESTING DI UN APPLICATIVO SOFTWARE</w:t>
      </w:r>
      <w:bookmarkEnd w:id="9"/>
    </w:p>
    <w:p w:rsidR="00E60DD6" w:rsidRDefault="00E60DD6" w:rsidP="005C7A53"/>
    <w:p w:rsidR="00487106" w:rsidRDefault="005C7A53" w:rsidP="00487106">
      <w:pPr>
        <w:jc w:val="both"/>
      </w:pPr>
      <w:r>
        <w:t xml:space="preserve">Al fine di rendere il più efficiente possibile un applicativo software, è necessario effettuare una verifica completa di </w:t>
      </w:r>
      <w:r w:rsidR="00487106">
        <w:t>tutte le sue funzionalità</w:t>
      </w:r>
      <w:r>
        <w:t xml:space="preserve">. Per poter realizzare questa verifica </w:t>
      </w:r>
      <w:r w:rsidR="002211A2">
        <w:t>si utilizzano</w:t>
      </w:r>
      <w:r>
        <w:t xml:space="preserve"> </w:t>
      </w:r>
      <w:r w:rsidR="0025303D">
        <w:t>una serie di opportuni test.</w:t>
      </w:r>
      <w:r w:rsidR="002211A2">
        <w:t xml:space="preserve"> I test</w:t>
      </w:r>
      <w:r w:rsidR="00487106">
        <w:t xml:space="preserve"> possono essere avvenire sia manualmente che in modo automatico.</w:t>
      </w:r>
    </w:p>
    <w:p w:rsidR="002211A2" w:rsidRDefault="00487106" w:rsidP="00487106">
      <w:pPr>
        <w:jc w:val="both"/>
      </w:pPr>
      <w:r>
        <w:t>Manualmente</w:t>
      </w:r>
      <w:r w:rsidR="00995DCC">
        <w:t>,</w:t>
      </w:r>
      <w:r>
        <w:t xml:space="preserve"> vengono provate tutte le opzioni del software usando dei pattern predefiniti. I test automatici invece vengono effettuati usando dei software particolari e, in alcun modo, possono comunque essere usati in alternativa esaustiva ai test manuali. Il loro compito è prevalentemente quello di esonerare i tester manuali da lavori ripetitivi</w:t>
      </w:r>
      <w:r w:rsidR="002211A2">
        <w:t>.</w:t>
      </w:r>
    </w:p>
    <w:p w:rsidR="00487106" w:rsidRDefault="00487106" w:rsidP="00487106">
      <w:pPr>
        <w:jc w:val="both"/>
      </w:pPr>
      <w:r>
        <w:t>L'apporto automatico è quello di alleggerire i tester manuali per avere più tempo per svolgere test complessi. Ricerche svolte hanno dimostrato che non è cons</w:t>
      </w:r>
      <w:r w:rsidR="00995DCC">
        <w:t xml:space="preserve">igliabile (per perdita di tempo e </w:t>
      </w:r>
      <w:r>
        <w:t>risorse) automatizzare un test se non verrà ripetuto per almeno sei volte e che, anche gli sviluppatori di test automatici più competenti, non possono arrivare a coprire più del 30% dei test complessivi.</w:t>
      </w:r>
    </w:p>
    <w:p w:rsidR="00487106" w:rsidRDefault="00487106" w:rsidP="00487106">
      <w:pPr>
        <w:jc w:val="both"/>
      </w:pPr>
      <w:r>
        <w:t>L'obiettivo del test del software è quello di realizzare un prodotto il più possibile esente da errori (</w:t>
      </w:r>
      <w:proofErr w:type="spellStart"/>
      <w:r>
        <w:t>bugs</w:t>
      </w:r>
      <w:proofErr w:type="spellEnd"/>
      <w:r>
        <w:t>). Il pr</w:t>
      </w:r>
      <w:r w:rsidR="007A67A1">
        <w:t xml:space="preserve">incipale ostacolo in questa fase di collaudo è che un </w:t>
      </w:r>
      <w:r>
        <w:t>test può indicare la presenza di errori, ma non</w:t>
      </w:r>
      <w:r w:rsidR="007A67A1">
        <w:t xml:space="preserve"> ne può garantire l'assenza. Infine è importante ricordare che i</w:t>
      </w:r>
      <w:r>
        <w:t xml:space="preserve">l software </w:t>
      </w:r>
      <w:proofErr w:type="spellStart"/>
      <w:r>
        <w:t>error</w:t>
      </w:r>
      <w:proofErr w:type="spellEnd"/>
      <w:r>
        <w:t>-free non esiste o</w:t>
      </w:r>
      <w:r w:rsidR="002C134C">
        <w:t>,</w:t>
      </w:r>
      <w:r>
        <w:t xml:space="preserve"> </w:t>
      </w:r>
      <w:r w:rsidR="002C134C">
        <w:t xml:space="preserve">comunque, </w:t>
      </w:r>
      <w:r>
        <w:t>non è certificabile.</w:t>
      </w:r>
    </w:p>
    <w:p w:rsidR="005C7A53" w:rsidRDefault="005C7A53" w:rsidP="005C7A53">
      <w:pPr>
        <w:jc w:val="both"/>
      </w:pPr>
      <w:r>
        <w:t>Il processo di testi</w:t>
      </w:r>
      <w:r w:rsidR="002C134C">
        <w:t>ng di un software</w:t>
      </w:r>
      <w:r w:rsidR="00487106">
        <w:t xml:space="preserve"> può essere suddiviso in due fasi</w:t>
      </w:r>
      <w:r>
        <w:t>:</w:t>
      </w:r>
    </w:p>
    <w:p w:rsidR="005C7A53" w:rsidRDefault="002211A2" w:rsidP="005C7A53">
      <w:pPr>
        <w:pStyle w:val="Paragrafoelenco"/>
        <w:numPr>
          <w:ilvl w:val="0"/>
          <w:numId w:val="26"/>
        </w:numPr>
        <w:jc w:val="both"/>
      </w:pPr>
      <w:r>
        <w:t>la prima,</w:t>
      </w:r>
      <w:r w:rsidR="005C7A53">
        <w:t xml:space="preserve"> di collaudo vero e proprio di tutte le funzionalità attra</w:t>
      </w:r>
      <w:r>
        <w:t>verso diversi</w:t>
      </w:r>
      <w:r w:rsidR="002C134C">
        <w:t xml:space="preserve"> tip</w:t>
      </w:r>
      <w:r>
        <w:t>i</w:t>
      </w:r>
      <w:r w:rsidR="005C7A53">
        <w:t xml:space="preserve"> di test;</w:t>
      </w:r>
    </w:p>
    <w:p w:rsidR="005C7A53" w:rsidRDefault="002211A2" w:rsidP="005C7A53">
      <w:pPr>
        <w:pStyle w:val="Paragrafoelenco"/>
        <w:numPr>
          <w:ilvl w:val="0"/>
          <w:numId w:val="26"/>
        </w:numPr>
        <w:jc w:val="both"/>
      </w:pPr>
      <w:r>
        <w:t>la seconda</w:t>
      </w:r>
      <w:r w:rsidR="005C7A53">
        <w:t xml:space="preserve">, </w:t>
      </w:r>
      <w:r w:rsidR="006D1713">
        <w:t>di debugging dei test falliti e dei problemi</w:t>
      </w:r>
      <w:r w:rsidR="005C7A53">
        <w:t xml:space="preserve"> ancora aperti, con conseguente fixing, solo se ancora realmente presenti.</w:t>
      </w:r>
    </w:p>
    <w:p w:rsidR="005C7A53" w:rsidRDefault="005C7A53" w:rsidP="005C7A53"/>
    <w:p w:rsidR="002C134C" w:rsidRDefault="002C134C" w:rsidP="002C134C">
      <w:pPr>
        <w:pStyle w:val="Titolo2"/>
      </w:pPr>
      <w:bookmarkStart w:id="10" w:name="_Toc311434756"/>
      <w:r>
        <w:t>2.1 Tipologie di test</w:t>
      </w:r>
      <w:bookmarkEnd w:id="10"/>
      <w:r>
        <w:t xml:space="preserve"> </w:t>
      </w:r>
    </w:p>
    <w:p w:rsidR="002C134C" w:rsidRDefault="0069226C" w:rsidP="002C134C">
      <w:pPr>
        <w:jc w:val="both"/>
      </w:pPr>
      <w:r>
        <w:t>Per</w:t>
      </w:r>
      <w:r w:rsidR="0025303D">
        <w:t xml:space="preserve"> quanto concerne la prima fase</w:t>
      </w:r>
      <w:r>
        <w:t xml:space="preserve"> </w:t>
      </w:r>
      <w:r w:rsidR="0025303D">
        <w:t>il modo migliore di</w:t>
      </w:r>
      <w:r>
        <w:t xml:space="preserve"> eseguire un collaudo il più possibile e</w:t>
      </w:r>
      <w:r w:rsidR="0025303D">
        <w:t>fficiente esaustivo è quello</w:t>
      </w:r>
      <w:r>
        <w:t xml:space="preserve"> servirsi di diverse tipologie di test, in modo tale da </w:t>
      </w:r>
      <w:r w:rsidR="00E6049C">
        <w:t>poter mette alla prova il nostro software utilizzando molteplici approcci.</w:t>
      </w:r>
    </w:p>
    <w:p w:rsidR="00E6049C" w:rsidRDefault="00E6049C" w:rsidP="002C134C">
      <w:pPr>
        <w:jc w:val="both"/>
      </w:pPr>
      <w:r>
        <w:t>Le tipologie di test più diffuse sono:</w:t>
      </w:r>
    </w:p>
    <w:p w:rsidR="00E6049C" w:rsidRDefault="00E6049C" w:rsidP="00E6049C">
      <w:pPr>
        <w:pStyle w:val="Paragrafoelenco"/>
        <w:numPr>
          <w:ilvl w:val="0"/>
          <w:numId w:val="30"/>
        </w:numPr>
        <w:jc w:val="both"/>
      </w:pPr>
      <w:r>
        <w:t>i test di unità;</w:t>
      </w:r>
    </w:p>
    <w:p w:rsidR="00E6049C" w:rsidRDefault="00E6049C" w:rsidP="00E6049C">
      <w:pPr>
        <w:pStyle w:val="Paragrafoelenco"/>
        <w:numPr>
          <w:ilvl w:val="0"/>
          <w:numId w:val="30"/>
        </w:numPr>
        <w:jc w:val="both"/>
      </w:pPr>
      <w:r>
        <w:t>i test di sistema;</w:t>
      </w:r>
    </w:p>
    <w:p w:rsidR="00E6049C" w:rsidRDefault="00401DB1" w:rsidP="00E6049C">
      <w:pPr>
        <w:pStyle w:val="Paragrafoelenco"/>
        <w:numPr>
          <w:ilvl w:val="0"/>
          <w:numId w:val="30"/>
        </w:numPr>
        <w:jc w:val="both"/>
      </w:pPr>
      <w:r>
        <w:t>i test a scatola aperta (</w:t>
      </w:r>
      <w:proofErr w:type="spellStart"/>
      <w:r>
        <w:t>white</w:t>
      </w:r>
      <w:proofErr w:type="spellEnd"/>
      <w:r>
        <w:t>-</w:t>
      </w:r>
      <w:r w:rsidR="00E6049C">
        <w:t>box test);</w:t>
      </w:r>
    </w:p>
    <w:p w:rsidR="002211A2" w:rsidRDefault="00E6049C" w:rsidP="0025303D">
      <w:pPr>
        <w:pStyle w:val="Paragrafoelenco"/>
        <w:numPr>
          <w:ilvl w:val="0"/>
          <w:numId w:val="30"/>
        </w:numPr>
        <w:jc w:val="both"/>
      </w:pPr>
      <w:r>
        <w:t>i test a scatola chius</w:t>
      </w:r>
      <w:r w:rsidR="00401DB1">
        <w:t>a (</w:t>
      </w:r>
      <w:proofErr w:type="spellStart"/>
      <w:r w:rsidR="00401DB1">
        <w:t>black</w:t>
      </w:r>
      <w:proofErr w:type="spellEnd"/>
      <w:r w:rsidR="00401DB1">
        <w:t>-</w:t>
      </w:r>
      <w:r>
        <w:t>box test)</w:t>
      </w:r>
      <w:r w:rsidR="00DF14B7">
        <w:t>.</w:t>
      </w:r>
    </w:p>
    <w:p w:rsidR="0025303D" w:rsidRDefault="002211A2" w:rsidP="002211A2">
      <w:pPr>
        <w:jc w:val="both"/>
      </w:pPr>
      <w:r>
        <w:t xml:space="preserve">Oltre ai vati tipi di test </w:t>
      </w:r>
      <w:r w:rsidR="0025303D">
        <w:t>è possib</w:t>
      </w:r>
      <w:r>
        <w:t xml:space="preserve">ile servirsi di strumenti di raccolta delle segnalazioni di bug, </w:t>
      </w:r>
      <w:r w:rsidR="00AD56EC">
        <w:t xml:space="preserve">come, </w:t>
      </w:r>
      <w:r>
        <w:t>ad esempio</w:t>
      </w:r>
      <w:r w:rsidR="00AD56EC">
        <w:t>,</w:t>
      </w:r>
      <w:r w:rsidR="00401DB1">
        <w:t xml:space="preserve"> i bug tracking </w:t>
      </w:r>
      <w:proofErr w:type="spellStart"/>
      <w:r w:rsidR="00401DB1">
        <w:t>system</w:t>
      </w:r>
      <w:proofErr w:type="spellEnd"/>
      <w:r>
        <w:t>. Di seguito, la descrizione degli strumenti appena menzionati.</w:t>
      </w:r>
    </w:p>
    <w:p w:rsidR="002C134C" w:rsidRPr="002C134C" w:rsidRDefault="002C134C" w:rsidP="002C134C"/>
    <w:p w:rsidR="00E6049C" w:rsidRDefault="004A0013" w:rsidP="004A0013">
      <w:pPr>
        <w:pStyle w:val="Titolo3"/>
        <w:numPr>
          <w:ilvl w:val="2"/>
          <w:numId w:val="26"/>
        </w:numPr>
        <w:ind w:left="709"/>
      </w:pPr>
      <w:bookmarkStart w:id="11" w:name="_Toc311434757"/>
      <w:r>
        <w:t>Test di unità</w:t>
      </w:r>
      <w:bookmarkEnd w:id="11"/>
    </w:p>
    <w:p w:rsidR="004A0013" w:rsidRDefault="004A0013" w:rsidP="004A0013">
      <w:pPr>
        <w:jc w:val="both"/>
        <w:rPr>
          <w:rStyle w:val="apple-style-span"/>
          <w:rFonts w:cstheme="minorHAnsi"/>
          <w:szCs w:val="24"/>
          <w:shd w:val="clear" w:color="auto" w:fill="FFFFFF"/>
        </w:rPr>
      </w:pPr>
      <w:r>
        <w:t xml:space="preserve">I test di unità hanno come obiettivo principale quello di </w:t>
      </w:r>
      <w:r w:rsidRPr="00F40F35">
        <w:t>verificare singole parti di un codice</w:t>
      </w:r>
      <w:r>
        <w:t xml:space="preserve"> </w:t>
      </w:r>
      <w:r w:rsidRPr="00F40F35">
        <w:t>sorgente</w:t>
      </w:r>
      <w:r>
        <w:t xml:space="preserve">, </w:t>
      </w:r>
      <w:r w:rsidRPr="00925AE3">
        <w:t>permettendo così una</w:t>
      </w:r>
      <w:r>
        <w:t xml:space="preserve"> precoce individuazione dei bug</w:t>
      </w:r>
      <w:r w:rsidRPr="00F40F35">
        <w:t>. Per unità si intende genericamente la minima parte</w:t>
      </w:r>
      <w:r>
        <w:t xml:space="preserve"> testabile di codice nell’applicazione. </w:t>
      </w:r>
      <w:r w:rsidRPr="005968D6">
        <w:rPr>
          <w:rStyle w:val="apple-style-span"/>
          <w:rFonts w:cstheme="minorHAnsi"/>
          <w:szCs w:val="24"/>
          <w:shd w:val="clear" w:color="auto" w:fill="FFFFFF"/>
        </w:rPr>
        <w:t>Lo unit testing semplifica l'integrazione di moduli diversi perché limita i malfunzionamenti dovuti a problemi nella interazione tra i moduli e non nei moduli stessi, rendendo i</w:t>
      </w:r>
      <w:r w:rsidRPr="005968D6">
        <w:rPr>
          <w:rStyle w:val="apple-converted-space"/>
          <w:rFonts w:cstheme="minorHAnsi"/>
          <w:szCs w:val="24"/>
          <w:shd w:val="clear" w:color="auto" w:fill="FFFFFF"/>
        </w:rPr>
        <w:t> </w:t>
      </w:r>
      <w:hyperlink r:id="rId9" w:tooltip="Test di integrazione (pagina inesistente)" w:history="1">
        <w:r w:rsidRPr="005968D6">
          <w:rPr>
            <w:rStyle w:val="Collegamentoipertestuale"/>
            <w:rFonts w:cstheme="minorHAnsi"/>
            <w:color w:val="auto"/>
            <w:szCs w:val="24"/>
            <w:u w:val="none"/>
            <w:shd w:val="clear" w:color="auto" w:fill="FFFFFF"/>
          </w:rPr>
          <w:t>test di integrazione</w:t>
        </w:r>
      </w:hyperlink>
      <w:r w:rsidRPr="005968D6">
        <w:rPr>
          <w:rStyle w:val="apple-converted-space"/>
          <w:rFonts w:cstheme="minorHAnsi"/>
          <w:szCs w:val="24"/>
          <w:shd w:val="clear" w:color="auto" w:fill="FFFFFF"/>
        </w:rPr>
        <w:t> </w:t>
      </w:r>
      <w:r w:rsidRPr="005968D6">
        <w:rPr>
          <w:rStyle w:val="apple-style-span"/>
          <w:rFonts w:cstheme="minorHAnsi"/>
          <w:szCs w:val="24"/>
          <w:shd w:val="clear" w:color="auto" w:fill="FFFFFF"/>
        </w:rPr>
        <w:t>più semplici.</w:t>
      </w:r>
      <w:r>
        <w:rPr>
          <w:rStyle w:val="apple-style-span"/>
          <w:rFonts w:cstheme="minorHAnsi"/>
          <w:szCs w:val="24"/>
          <w:shd w:val="clear" w:color="auto" w:fill="FFFFFF"/>
        </w:rPr>
        <w:t xml:space="preserve"> Dopo essere stata testata, ogni unità viene integrata all’interno di moduli più complessi.</w:t>
      </w:r>
    </w:p>
    <w:p w:rsidR="004A0013" w:rsidRDefault="004A0013" w:rsidP="004A0013">
      <w:pPr>
        <w:jc w:val="both"/>
      </w:pPr>
      <w:r w:rsidRPr="004A0013">
        <w:t xml:space="preserve">Le componenti collaudabili di un sistema software prendono </w:t>
      </w:r>
      <w:r>
        <w:t xml:space="preserve">anche </w:t>
      </w:r>
      <w:r w:rsidR="00C41C58">
        <w:t>il nome di moduli</w:t>
      </w:r>
      <w:r w:rsidR="00050467">
        <w:t xml:space="preserve">, per cui </w:t>
      </w:r>
      <w:r>
        <w:t>si può parlare</w:t>
      </w:r>
      <w:r w:rsidR="00C41C58">
        <w:t xml:space="preserve"> di collaudo di modulo</w:t>
      </w:r>
      <w:r>
        <w:t>.</w:t>
      </w:r>
    </w:p>
    <w:p w:rsidR="004A0013" w:rsidRDefault="004A0013" w:rsidP="004A0013">
      <w:pPr>
        <w:jc w:val="both"/>
      </w:pPr>
      <w:r>
        <w:t>Un modulo può avere una granularità variabile</w:t>
      </w:r>
      <w:r w:rsidR="00050467">
        <w:t>;</w:t>
      </w:r>
      <w:r>
        <w:t xml:space="preserve"> da una singola routine, a un insieme di alcune decine di routine, </w:t>
      </w:r>
      <w:r w:rsidR="00050467">
        <w:t xml:space="preserve">fino </w:t>
      </w:r>
      <w:r>
        <w:t>a un sottosistema comprendente migliaia di routine. Nella programmazione orientata agli oggetti la tipica componente da collaudare è la classe.</w:t>
      </w:r>
    </w:p>
    <w:p w:rsidR="004A0013" w:rsidRDefault="004A0013" w:rsidP="004A0013">
      <w:pPr>
        <w:jc w:val="both"/>
      </w:pPr>
      <w:r>
        <w:t>Siccome un modulo, per definizione, non è un programma completo, mentre il concetto stesso di collaudo richiede l'esecuzione di un programma, per eseguir</w:t>
      </w:r>
      <w:r w:rsidR="00F9569E">
        <w:t>n</w:t>
      </w:r>
      <w:r>
        <w:t>e il collaudo si deve costruire un apposito programma che contiene il modulo da collaudare.</w:t>
      </w:r>
    </w:p>
    <w:p w:rsidR="004A0013" w:rsidRDefault="004A0013" w:rsidP="004A0013">
      <w:pPr>
        <w:jc w:val="both"/>
      </w:pPr>
      <w:r>
        <w:t>In un programma completo, tutti i moduli, eccetto quelli di livello più basso, richiamano routine di altri moduli, e tutti i moduli, eccetto quelli di livello più alto, contengono routine a disposizione di altri moduli.</w:t>
      </w:r>
    </w:p>
    <w:p w:rsidR="004A0013" w:rsidRDefault="004A0013" w:rsidP="004A0013">
      <w:pPr>
        <w:jc w:val="both"/>
      </w:pPr>
      <w:r>
        <w:t xml:space="preserve">Per costruire un programma intorno a un modulo, è necessario fornire delle routine banali che possano essere chiamate dal modulo, finché non saranno pronte le routine complete. </w:t>
      </w:r>
      <w:r w:rsidR="00C41C58">
        <w:t xml:space="preserve">Tali routine banali sono dette </w:t>
      </w:r>
      <w:proofErr w:type="spellStart"/>
      <w:r w:rsidR="00C41C58">
        <w:t>stub</w:t>
      </w:r>
      <w:proofErr w:type="spellEnd"/>
      <w:r>
        <w:t>.</w:t>
      </w:r>
    </w:p>
    <w:p w:rsidR="004A0013" w:rsidRDefault="00050467" w:rsidP="004A0013">
      <w:pPr>
        <w:jc w:val="both"/>
      </w:pPr>
      <w:r w:rsidRPr="00050467">
        <w:t>Per mandare in esecuzione il codice contenuto nel modulo occorre invocarne le routine. Viene pertanto scritto un apposito programma che richiama l</w:t>
      </w:r>
      <w:r>
        <w:t>e routine del modulo, passando</w:t>
      </w:r>
      <w:r w:rsidRPr="00050467">
        <w:t xml:space="preserve"> in sequenza </w:t>
      </w:r>
      <w:r>
        <w:t xml:space="preserve">i </w:t>
      </w:r>
      <w:r w:rsidRPr="00050467">
        <w:t>vari parametri e verificando che le routine rendano i valori attesi. Tal</w:t>
      </w:r>
      <w:r w:rsidR="00C41C58">
        <w:t>e programma viene detto driver</w:t>
      </w:r>
      <w:r>
        <w:t>.</w:t>
      </w:r>
    </w:p>
    <w:p w:rsidR="00050467" w:rsidRDefault="00050467" w:rsidP="00050467">
      <w:pPr>
        <w:jc w:val="both"/>
      </w:pPr>
      <w:r>
        <w:t>Normalmente, per rendere più flessibile e modificabile il collaudo, il driver preleva da un file di dati i parametri che dovrà passare alle routine del modulo da collaudare, e confronta i risultati ottenuti con il contenuto di un altro file di dati. Per ogni discrepanza riscontrata tra i dati ottenuti e quelli attesi, viene generato un messaggio d'errore in un terzo file di resoconto.</w:t>
      </w:r>
    </w:p>
    <w:p w:rsidR="00C41C58" w:rsidRDefault="00050467" w:rsidP="00050467">
      <w:pPr>
        <w:jc w:val="both"/>
      </w:pPr>
      <w:r>
        <w:t>Con tale architettura, se si vuole aggiungere una combinazione di valori a quelle esistenti, basta modificare i file di dati.</w:t>
      </w:r>
    </w:p>
    <w:p w:rsidR="00C41C58" w:rsidRDefault="00C41C58">
      <w:r>
        <w:br w:type="page"/>
      </w:r>
    </w:p>
    <w:p w:rsidR="00C41C58" w:rsidRPr="004A0013" w:rsidRDefault="00C41C58" w:rsidP="00050467">
      <w:pPr>
        <w:jc w:val="both"/>
      </w:pPr>
    </w:p>
    <w:p w:rsidR="00C41C58" w:rsidRDefault="00C41C58" w:rsidP="00C41C58">
      <w:pPr>
        <w:pStyle w:val="Titolo3"/>
        <w:numPr>
          <w:ilvl w:val="2"/>
          <w:numId w:val="26"/>
        </w:numPr>
        <w:ind w:left="709"/>
      </w:pPr>
      <w:bookmarkStart w:id="12" w:name="_Toc311434758"/>
      <w:r>
        <w:t>Test di sistema</w:t>
      </w:r>
      <w:bookmarkEnd w:id="12"/>
    </w:p>
    <w:p w:rsidR="00C41C58" w:rsidRDefault="00C41C58" w:rsidP="00C41C58">
      <w:pPr>
        <w:jc w:val="both"/>
      </w:pPr>
      <w:r>
        <w:t>Anche se i singoli moduli sono corretti, il sistema ottenuto integrandoli potrebbe non esserlo. Pertanto è sempre necessario collaudare il sistema completo.</w:t>
      </w:r>
    </w:p>
    <w:p w:rsidR="00C41C58" w:rsidRDefault="00C41C58" w:rsidP="00C41C58">
      <w:pPr>
        <w:jc w:val="both"/>
      </w:pPr>
      <w:r>
        <w:t>Per collaudare un sistema completo si deve utilizzare il software in modo il più possibil</w:t>
      </w:r>
      <w:r w:rsidR="00F9569E">
        <w:t>e simile a come verrà adoperato</w:t>
      </w:r>
      <w:r>
        <w:t xml:space="preserve"> nella normale operatività, ma con le seguenti differenze.</w:t>
      </w:r>
    </w:p>
    <w:p w:rsidR="00C41C58" w:rsidRDefault="00C41C58" w:rsidP="00C41C58">
      <w:pPr>
        <w:pStyle w:val="Paragrafoelenco"/>
        <w:numPr>
          <w:ilvl w:val="0"/>
          <w:numId w:val="30"/>
        </w:numPr>
        <w:jc w:val="both"/>
      </w:pPr>
      <w:r>
        <w:t xml:space="preserve">Per </w:t>
      </w:r>
      <w:r w:rsidR="00FD695B">
        <w:t xml:space="preserve">quanto riguarda </w:t>
      </w:r>
      <w:r>
        <w:t xml:space="preserve">il software interattivo, la normale operatività consiste </w:t>
      </w:r>
      <w:r w:rsidR="00FD695B">
        <w:t>nel farlo</w:t>
      </w:r>
      <w:r w:rsidR="00303A2E">
        <w:t xml:space="preserve"> interagire con una persona</w:t>
      </w:r>
      <w:r>
        <w:t>. Questo si ottiene con il collaudo manuale, che è sempre utile, ma ha vari svantaggi. Il collaudo automatizzato di un programma interattivo è difficile da ottenere, se non rinunciando a parte del concetto di normale operatività.</w:t>
      </w:r>
    </w:p>
    <w:p w:rsidR="00C41C58" w:rsidRDefault="00C41C58" w:rsidP="00C41C58">
      <w:pPr>
        <w:pStyle w:val="Paragrafoelenco"/>
        <w:numPr>
          <w:ilvl w:val="0"/>
          <w:numId w:val="30"/>
        </w:numPr>
        <w:jc w:val="both"/>
      </w:pPr>
      <w:r>
        <w:t>Nella normale operatività di un sistema software, per ogni singola installazione del sistema, l'utilizzo segue un certo andamento ripetitivo. Siccome nel collaudo si deve simulare il maggior numero possibile di situazioni, normalmente si rinuncia alla ripetitività tipica delle situazioni reali, e invece si simulano utilizzi molto variegati.</w:t>
      </w:r>
    </w:p>
    <w:p w:rsidR="00006D53" w:rsidRDefault="00006D53" w:rsidP="00006D53">
      <w:pPr>
        <w:jc w:val="both"/>
      </w:pPr>
    </w:p>
    <w:p w:rsidR="00006D53" w:rsidRDefault="00006D53" w:rsidP="00006D53">
      <w:pPr>
        <w:pStyle w:val="Titolo3"/>
        <w:numPr>
          <w:ilvl w:val="2"/>
          <w:numId w:val="26"/>
        </w:numPr>
        <w:ind w:left="709"/>
      </w:pPr>
      <w:bookmarkStart w:id="13" w:name="_Toc311434759"/>
      <w:r>
        <w:t>I test a scatola aperta</w:t>
      </w:r>
      <w:bookmarkEnd w:id="13"/>
    </w:p>
    <w:p w:rsidR="00006D53" w:rsidRDefault="00006D53" w:rsidP="00006D53">
      <w:pPr>
        <w:jc w:val="both"/>
      </w:pPr>
      <w:r>
        <w:t xml:space="preserve">Il collaudo effettuato richiamando direttamente le routine del software da collaudare, viene detto collaudo a scatola aperta o </w:t>
      </w:r>
      <w:proofErr w:type="spellStart"/>
      <w:r>
        <w:t>white</w:t>
      </w:r>
      <w:proofErr w:type="spellEnd"/>
      <w:r>
        <w:t xml:space="preserve"> box testing. Per poter eseguire il questo tipo di test, il collaudatore deve poter leggere la documentazione delle routine esportate dai moduli, se non addirittura il codice sorgente.</w:t>
      </w:r>
    </w:p>
    <w:p w:rsidR="00006D53" w:rsidRDefault="00006D53" w:rsidP="00006D53">
      <w:pPr>
        <w:jc w:val="both"/>
      </w:pPr>
      <w:r>
        <w:t>Si tratta di un collaudo automatizzato, e tipicamente è utilizzato per il collaudo di modulo, in quanto i singoli moduli non sarebbero altrimenti singolarmente accessibili al collaudatore.</w:t>
      </w:r>
    </w:p>
    <w:p w:rsidR="00006D53" w:rsidRDefault="00006D53" w:rsidP="00006D53">
      <w:pPr>
        <w:jc w:val="both"/>
      </w:pPr>
      <w:r>
        <w:t>Le routine di collaudo a scatola aperta possono essere scritte nello stesso linguaggio con cui è stata scritta l'applicazione, oppure con un altro linguaggio in grado di interfacciarsi con il primo.</w:t>
      </w:r>
    </w:p>
    <w:p w:rsidR="00006D53" w:rsidRDefault="00006D53" w:rsidP="00006D53">
      <w:pPr>
        <w:jc w:val="both"/>
      </w:pPr>
      <w:r>
        <w:t xml:space="preserve">Normalmente, le routine da collaudare e </w:t>
      </w:r>
      <w:r w:rsidR="00FD695B">
        <w:t>quelle</w:t>
      </w:r>
      <w:r>
        <w:t xml:space="preserve"> di collaudo che le invocano</w:t>
      </w:r>
      <w:r w:rsidR="00FD695B">
        <w:t>,</w:t>
      </w:r>
      <w:r>
        <w:t xml:space="preserve"> costi</w:t>
      </w:r>
      <w:r w:rsidR="00E60DD6">
        <w:t>tuiscono un unico processo, ossia</w:t>
      </w:r>
      <w:r>
        <w:t xml:space="preserve"> sono linkate insieme.</w:t>
      </w:r>
    </w:p>
    <w:p w:rsidR="00006D53" w:rsidRDefault="00006D53" w:rsidP="00006D53">
      <w:pPr>
        <w:jc w:val="both"/>
      </w:pPr>
      <w:r>
        <w:t>Questa tipologia di test, siccome richiede l'interfacciamento con le singol</w:t>
      </w:r>
      <w:r w:rsidR="00E60DD6">
        <w:t>e routine, può essere effettuata</w:t>
      </w:r>
      <w:r>
        <w:t xml:space="preserve"> solamente da un programmatore, </w:t>
      </w:r>
      <w:r w:rsidR="00320FF1">
        <w:t>il che non significa che debba necessariamente essere</w:t>
      </w:r>
      <w:r>
        <w:t xml:space="preserve"> un membro del gruppo che ha sviluppato il software da collaudare. Normalmente è effettuato</w:t>
      </w:r>
      <w:r w:rsidR="00E60DD6">
        <w:t>,</w:t>
      </w:r>
      <w:r>
        <w:t xml:space="preserve"> comunque</w:t>
      </w:r>
      <w:r w:rsidR="00E60DD6">
        <w:t>,</w:t>
      </w:r>
      <w:r>
        <w:t xml:space="preserve"> da un membro dell'organizzazione che sviluppa il software.</w:t>
      </w:r>
    </w:p>
    <w:p w:rsidR="00320FF1" w:rsidRDefault="00320FF1" w:rsidP="00006D53">
      <w:pPr>
        <w:jc w:val="both"/>
      </w:pPr>
      <w:r>
        <w:t>I vantaggi riscontrati sono i seguenti:</w:t>
      </w:r>
    </w:p>
    <w:p w:rsidR="00320FF1" w:rsidRDefault="00320FF1" w:rsidP="00320FF1">
      <w:pPr>
        <w:pStyle w:val="Paragrafoelenco"/>
        <w:numPr>
          <w:ilvl w:val="0"/>
          <w:numId w:val="30"/>
        </w:numPr>
        <w:jc w:val="both"/>
      </w:pPr>
      <w:r>
        <w:t>la possibilità</w:t>
      </w:r>
      <w:r w:rsidR="00006D53">
        <w:t xml:space="preserve"> di sondare dettagliatamente tutte le casistiche che possono presentarsi.</w:t>
      </w:r>
    </w:p>
    <w:p w:rsidR="00320FF1" w:rsidRDefault="00320FF1" w:rsidP="00006D53">
      <w:pPr>
        <w:pStyle w:val="Paragrafoelenco"/>
        <w:numPr>
          <w:ilvl w:val="0"/>
          <w:numId w:val="30"/>
        </w:numPr>
        <w:jc w:val="both"/>
      </w:pPr>
      <w:r>
        <w:t>l</w:t>
      </w:r>
      <w:r w:rsidR="00006D53">
        <w:t xml:space="preserve">'automazione </w:t>
      </w:r>
      <w:r>
        <w:t xml:space="preserve">dei test </w:t>
      </w:r>
      <w:r w:rsidR="00006D53">
        <w:t>è più facile ed efficiente.</w:t>
      </w:r>
    </w:p>
    <w:p w:rsidR="00006D53" w:rsidRDefault="00006D53" w:rsidP="00006D53">
      <w:pPr>
        <w:pStyle w:val="Paragrafoelenco"/>
        <w:numPr>
          <w:ilvl w:val="0"/>
          <w:numId w:val="30"/>
        </w:numPr>
        <w:jc w:val="both"/>
      </w:pPr>
      <w:r>
        <w:t xml:space="preserve">il </w:t>
      </w:r>
      <w:r w:rsidR="00320FF1">
        <w:t xml:space="preserve">processo di </w:t>
      </w:r>
      <w:r>
        <w:t>debugging</w:t>
      </w:r>
      <w:r w:rsidR="00320FF1">
        <w:t xml:space="preserve"> (il passaggio</w:t>
      </w:r>
      <w:r>
        <w:t xml:space="preserve"> dal malfunzionamento alla correzione del difetto</w:t>
      </w:r>
      <w:r w:rsidR="00320FF1">
        <w:t>)</w:t>
      </w:r>
      <w:r w:rsidR="00320FF1" w:rsidRPr="00320FF1">
        <w:t xml:space="preserve"> </w:t>
      </w:r>
      <w:r w:rsidR="00320FF1">
        <w:t>viene semplificato,</w:t>
      </w:r>
      <w:r>
        <w:t xml:space="preserve"> in quanto la </w:t>
      </w:r>
      <w:r w:rsidR="00320FF1">
        <w:t xml:space="preserve">sua </w:t>
      </w:r>
      <w:r>
        <w:t xml:space="preserve">segnalazione normalmente </w:t>
      </w:r>
      <w:r w:rsidR="00320FF1">
        <w:t xml:space="preserve">va ad </w:t>
      </w:r>
      <w:r>
        <w:t>indica</w:t>
      </w:r>
      <w:r w:rsidR="00320FF1">
        <w:t>re</w:t>
      </w:r>
      <w:r>
        <w:t xml:space="preserve"> il punto del codice e i valori delle variabili per cui il </w:t>
      </w:r>
      <w:r w:rsidR="00320FF1">
        <w:t>esso</w:t>
      </w:r>
      <w:r>
        <w:t xml:space="preserve"> si è manifestato.</w:t>
      </w:r>
    </w:p>
    <w:p w:rsidR="00320FF1" w:rsidRPr="00006D53" w:rsidRDefault="00320FF1" w:rsidP="00320FF1">
      <w:pPr>
        <w:jc w:val="both"/>
      </w:pPr>
    </w:p>
    <w:p w:rsidR="00320FF1" w:rsidRDefault="00320FF1" w:rsidP="00D11F1F">
      <w:pPr>
        <w:pStyle w:val="Titolo3"/>
        <w:numPr>
          <w:ilvl w:val="2"/>
          <w:numId w:val="26"/>
        </w:numPr>
        <w:ind w:left="709"/>
      </w:pPr>
      <w:bookmarkStart w:id="14" w:name="_Toc311434760"/>
      <w:r>
        <w:lastRenderedPageBreak/>
        <w:t>Test a scatola chiusa</w:t>
      </w:r>
      <w:bookmarkEnd w:id="14"/>
    </w:p>
    <w:p w:rsidR="00DF14B7" w:rsidRDefault="00D11F1F" w:rsidP="00D11F1F">
      <w:pPr>
        <w:jc w:val="both"/>
      </w:pPr>
      <w:r>
        <w:t xml:space="preserve">I test a scatola chiusa o </w:t>
      </w:r>
      <w:proofErr w:type="spellStart"/>
      <w:r>
        <w:t>black</w:t>
      </w:r>
      <w:proofErr w:type="spellEnd"/>
      <w:r>
        <w:t xml:space="preserve">-box test, vengono utilizzati per verificare le funzionalità di un’applicazione senza tenere conto delle sue strutture interne. La conoscenza specifica del codice sorgente, dei moduli interni e in generale delle nozioni di programmazione non sono necessarie. I casi di test sono costruiti attorno alle specifiche e ai requisiti desiderati, ossia attorno all’output atteso. </w:t>
      </w:r>
    </w:p>
    <w:p w:rsidR="00D11F1F" w:rsidRDefault="00D11F1F" w:rsidP="00D11F1F">
      <w:pPr>
        <w:jc w:val="both"/>
      </w:pPr>
      <w:r>
        <w:t>Ogni singolo test, conosciuto come un caso, controlla una particolare condizione di funzionamento o caratteristica del sistema, che si traduce poi  in un risultato. Questo risultato verrà confrontato con quello atteso, dando quindi esito positivo o negativo, tenendo conto solamente della relazione input-output.</w:t>
      </w:r>
    </w:p>
    <w:p w:rsidR="00D11F1F" w:rsidRDefault="00D11F1F" w:rsidP="00D11F1F">
      <w:pPr>
        <w:jc w:val="both"/>
      </w:pPr>
      <w:r>
        <w:t>Questa tipologia di test può essere manuale oppure automatizzata, e tipicamente è utilizzata per il collaudo di sistema, in quanto per verificate l'intero sistema normalmente non è necessario richiamare singole routine.</w:t>
      </w:r>
    </w:p>
    <w:p w:rsidR="00D11F1F" w:rsidRDefault="00D11F1F" w:rsidP="00D11F1F">
      <w:pPr>
        <w:jc w:val="both"/>
      </w:pPr>
      <w:r>
        <w:t xml:space="preserve">Se si tratta di un collaudo automatizzato, le routine di collaudo sono prevalentemente scritte in un linguaggio di livello più alto del linguaggio con cui è stata scritta l'applicazione, a volte in un linguaggio progettato appositamente per il collaudo. Il software da collaudare e </w:t>
      </w:r>
      <w:r w:rsidR="00E60DD6">
        <w:t>quello</w:t>
      </w:r>
      <w:r>
        <w:t xml:space="preserve"> di collaudo costituiscono processi distinti comunicanti.</w:t>
      </w:r>
      <w:r w:rsidR="00AD56EC" w:rsidRPr="00AD56EC">
        <w:t xml:space="preserve"> </w:t>
      </w:r>
      <w:r w:rsidR="00AD56EC">
        <w:t>Un esempio di una tecnica di collaudo a scatola chiusa automatizzata consiste nel registrare l'interazione dell'utente in un file, e poi ripetere la registrazione simulando il comportamento dell'utente.</w:t>
      </w:r>
    </w:p>
    <w:p w:rsidR="00D11F1F" w:rsidRDefault="00D11F1F" w:rsidP="00D11F1F">
      <w:pPr>
        <w:jc w:val="both"/>
      </w:pPr>
      <w:r>
        <w:t>Per quello manuale non è richiesta l'opera di un programmatore, e per quello automatizzato è sufficiente un programmatore con modeste competenze.</w:t>
      </w:r>
      <w:r w:rsidR="00DF14B7">
        <w:t xml:space="preserve"> Spesso il collaudo a scatola chiusa</w:t>
      </w:r>
      <w:r>
        <w:t xml:space="preserve"> è effettuato da persone che non fanno parte dell'organizzazione che sviluppa il software; si tratta degli utilizzatori stessi.</w:t>
      </w:r>
    </w:p>
    <w:p w:rsidR="00DF14B7" w:rsidRDefault="00DF14B7" w:rsidP="00D11F1F">
      <w:pPr>
        <w:jc w:val="both"/>
      </w:pPr>
      <w:r>
        <w:t>I vantaggi di questa tipologia di test sono i seguenti:</w:t>
      </w:r>
    </w:p>
    <w:p w:rsidR="00DF14B7" w:rsidRDefault="00D11F1F" w:rsidP="00D11F1F">
      <w:pPr>
        <w:pStyle w:val="Paragrafoelenco"/>
        <w:numPr>
          <w:ilvl w:val="0"/>
          <w:numId w:val="30"/>
        </w:numPr>
        <w:jc w:val="both"/>
      </w:pPr>
      <w:r>
        <w:t>nei casi in cui il codice sorgente e la documentazione di progetto sono segreti industriali, tale collaudo può essere effettuato anche da persone esterne all'azienda.</w:t>
      </w:r>
    </w:p>
    <w:p w:rsidR="00D11F1F" w:rsidRPr="00D11F1F" w:rsidRDefault="00D11F1F" w:rsidP="00D11F1F">
      <w:pPr>
        <w:pStyle w:val="Paragrafoelenco"/>
        <w:numPr>
          <w:ilvl w:val="0"/>
          <w:numId w:val="30"/>
        </w:numPr>
        <w:jc w:val="both"/>
      </w:pPr>
      <w:r>
        <w:t>non sono necessari programmatori esperti e che conoscano gli aspetti inter</w:t>
      </w:r>
      <w:r w:rsidR="00DF14B7">
        <w:t>ni del software da collaudare; p</w:t>
      </w:r>
      <w:r>
        <w:t>ertanto, si possono trovare molti più collaudat</w:t>
      </w:r>
      <w:r w:rsidR="00401DB1">
        <w:t xml:space="preserve">ori, senza dover investire nel loro </w:t>
      </w:r>
      <w:r>
        <w:t>addestramento.</w:t>
      </w:r>
    </w:p>
    <w:p w:rsidR="00DF14B7" w:rsidRPr="00D11F1F" w:rsidRDefault="00DF14B7" w:rsidP="00D11F1F">
      <w:pPr>
        <w:jc w:val="both"/>
      </w:pPr>
    </w:p>
    <w:p w:rsidR="00AD56EC" w:rsidRDefault="00AD56EC" w:rsidP="00AD56EC">
      <w:pPr>
        <w:pStyle w:val="Titolo3"/>
        <w:numPr>
          <w:ilvl w:val="2"/>
          <w:numId w:val="26"/>
        </w:numPr>
        <w:ind w:left="709"/>
      </w:pPr>
      <w:bookmarkStart w:id="15" w:name="_Toc311434761"/>
      <w:r>
        <w:t>Bug track</w:t>
      </w:r>
      <w:r w:rsidR="00401DB1">
        <w:t xml:space="preserve">ing </w:t>
      </w:r>
      <w:proofErr w:type="spellStart"/>
      <w:r w:rsidR="00401DB1">
        <w:t>system</w:t>
      </w:r>
      <w:bookmarkEnd w:id="15"/>
      <w:proofErr w:type="spellEnd"/>
    </w:p>
    <w:p w:rsidR="00AD56EC" w:rsidRDefault="00AD56EC" w:rsidP="00AD56EC">
      <w:pPr>
        <w:jc w:val="both"/>
      </w:pPr>
      <w:r w:rsidRPr="006C7BC3">
        <w:t xml:space="preserve">Un bug tracking </w:t>
      </w:r>
      <w:proofErr w:type="spellStart"/>
      <w:r w:rsidRPr="006C7BC3">
        <w:t>system</w:t>
      </w:r>
      <w:proofErr w:type="spellEnd"/>
      <w:r w:rsidRPr="006C7BC3">
        <w:t xml:space="preserve"> è un applicativo software usato generalmente per tenere traccia delle segnalazioni di </w:t>
      </w:r>
      <w:r>
        <w:t>bug all'interno di un programma</w:t>
      </w:r>
      <w:r w:rsidRPr="006C7BC3">
        <w:t>, in modo che tali errori siano mantenuti sotto controllo, con una descrizione della riproducibilità e dei dettagli ad essi correlati, e dunque più facilmente risolvibili.</w:t>
      </w:r>
    </w:p>
    <w:p w:rsidR="00AD56EC" w:rsidRDefault="00D31308" w:rsidP="00D31308">
      <w:pPr>
        <w:jc w:val="both"/>
      </w:pPr>
      <w:r w:rsidRPr="00D31308">
        <w:t xml:space="preserve">Molti bug tracking </w:t>
      </w:r>
      <w:proofErr w:type="spellStart"/>
      <w:r w:rsidRPr="00D31308">
        <w:t>system</w:t>
      </w:r>
      <w:proofErr w:type="spellEnd"/>
      <w:r w:rsidRPr="00D31308">
        <w:t>, come ad esempio quel</w:t>
      </w:r>
      <w:r w:rsidR="00192742">
        <w:t xml:space="preserve">li adottati da numerose piattaforme </w:t>
      </w:r>
      <w:proofErr w:type="spellStart"/>
      <w:r w:rsidRPr="00D31308">
        <w:t>opensource</w:t>
      </w:r>
      <w:proofErr w:type="spellEnd"/>
      <w:r w:rsidRPr="00D31308">
        <w:t>, permettono agli utenti di riportare direttamente report di errori contribuendo di fatto al perfezionamento del prodotto in oggetto.</w:t>
      </w:r>
    </w:p>
    <w:p w:rsidR="00D31308" w:rsidRDefault="00D31308" w:rsidP="00D31308">
      <w:pPr>
        <w:jc w:val="both"/>
      </w:pPr>
      <w:r>
        <w:lastRenderedPageBreak/>
        <w:t>Esso è composto essenzialmente da un database in cui sono registrati elementi descrittivi di un bug. Essi possono essere la data in cui il bug stesso viene riportato, la sua gravità, il comportamento errato del programma che ne è afflitto, e l'identità sia di colui che avanza la segnalazione che del programmatore che sta lavorando alla sua risoluzione.</w:t>
      </w:r>
    </w:p>
    <w:p w:rsidR="00D31308" w:rsidRDefault="00D31308" w:rsidP="00D31308">
      <w:pPr>
        <w:jc w:val="both"/>
      </w:pPr>
      <w:r>
        <w:t>Solitamente è strutturato per rappresentare lo stato del bug, quale ad esempio “nuovo" (se nessuno ne ha ancora preso in carico la verifica) o "risolto" (se al contrario è stato rimosso, e se ne vuole comunque tenere traccia per consultazioni future qualora l'imperf</w:t>
      </w:r>
      <w:r w:rsidR="00401DB1">
        <w:t>ezione dovesse ripresentarsi). S</w:t>
      </w:r>
      <w:r>
        <w:t>upporta una gerarchia di utenza, per cui solo un amministratore della piattaforma può variare lo stato di ogni elemento ed operare particolari azioni.</w:t>
      </w:r>
    </w:p>
    <w:p w:rsidR="00D31308" w:rsidRDefault="00D31308" w:rsidP="00D31308">
      <w:pPr>
        <w:jc w:val="both"/>
      </w:pPr>
      <w:r>
        <w:t xml:space="preserve">Può venire utilizzato </w:t>
      </w:r>
      <w:r w:rsidRPr="00D31308">
        <w:t>non solo per mantenere le informaz</w:t>
      </w:r>
      <w:r>
        <w:t>ioni relative ai bug</w:t>
      </w:r>
      <w:r w:rsidR="00401DB1">
        <w:t>,</w:t>
      </w:r>
      <w:r>
        <w:t xml:space="preserve"> ma anche per tenere traccia dei</w:t>
      </w:r>
      <w:r w:rsidRPr="00D31308">
        <w:t xml:space="preserve"> possibili miglioramenti e </w:t>
      </w:r>
      <w:proofErr w:type="spellStart"/>
      <w:r w:rsidRPr="00D31308">
        <w:t>feature</w:t>
      </w:r>
      <w:proofErr w:type="spellEnd"/>
      <w:r w:rsidRPr="00D31308">
        <w:t xml:space="preserve"> da </w:t>
      </w:r>
      <w:r w:rsidR="00401DB1">
        <w:t>aggiungere ad un programma. I</w:t>
      </w:r>
      <w:r w:rsidRPr="00D31308">
        <w:t xml:space="preserve"> diversi elementi ivi elencati possono fungere da riferimento</w:t>
      </w:r>
      <w:r w:rsidR="00401DB1">
        <w:t xml:space="preserve"> per la stesura di una </w:t>
      </w:r>
      <w:proofErr w:type="spellStart"/>
      <w:r w:rsidR="00401DB1">
        <w:t>roadmap</w:t>
      </w:r>
      <w:proofErr w:type="spellEnd"/>
      <w:r w:rsidR="00401DB1">
        <w:t>, o</w:t>
      </w:r>
      <w:r w:rsidRPr="00D31308">
        <w:t xml:space="preserve"> per gli obiettivi da raggiungere per il rilascio di una release successiva.</w:t>
      </w:r>
    </w:p>
    <w:p w:rsidR="00D31308" w:rsidRPr="00AD56EC" w:rsidRDefault="00D31308" w:rsidP="00D31308">
      <w:pPr>
        <w:jc w:val="both"/>
      </w:pPr>
    </w:p>
    <w:p w:rsidR="00DF14B7" w:rsidRDefault="00817EF2" w:rsidP="0025303D">
      <w:pPr>
        <w:pStyle w:val="Titolo2"/>
        <w:numPr>
          <w:ilvl w:val="1"/>
          <w:numId w:val="26"/>
        </w:numPr>
        <w:ind w:left="709"/>
      </w:pPr>
      <w:bookmarkStart w:id="16" w:name="_Toc311434762"/>
      <w:r>
        <w:t>Debugging</w:t>
      </w:r>
      <w:bookmarkEnd w:id="16"/>
    </w:p>
    <w:p w:rsidR="0025303D" w:rsidRDefault="003A6A9E" w:rsidP="006D1713">
      <w:pPr>
        <w:jc w:val="both"/>
      </w:pPr>
      <w:r>
        <w:t>La seconda fase dell’attività</w:t>
      </w:r>
      <w:r w:rsidR="00192742">
        <w:t xml:space="preserve"> testing</w:t>
      </w:r>
      <w:r w:rsidR="004017B5">
        <w:t xml:space="preserve"> </w:t>
      </w:r>
      <w:r>
        <w:t>è caratterizzata dall’attività di debugging degli errori derivanti dai test falliti e da quelli già individuati, ma non ancora risolti</w:t>
      </w:r>
      <w:r w:rsidR="00401DB1">
        <w:t>.</w:t>
      </w:r>
      <w:r>
        <w:t xml:space="preserve"> </w:t>
      </w:r>
    </w:p>
    <w:p w:rsidR="003A6A9E" w:rsidRDefault="003A6A9E" w:rsidP="003A6A9E">
      <w:pPr>
        <w:jc w:val="both"/>
      </w:pPr>
      <w:r>
        <w:t>Con il termine Debugging si intende l'attività che consiste nell'individuazione della porzione di software affetta da errore (bug) a seguito dell'utilizzo del programma.</w:t>
      </w:r>
    </w:p>
    <w:p w:rsidR="003A6A9E" w:rsidRDefault="003A6A9E" w:rsidP="003A6A9E">
      <w:pPr>
        <w:jc w:val="both"/>
      </w:pPr>
      <w:r>
        <w:t>L'errore può essere rilevato sia in fase di collaudo del programma, quando cioè questo è ancora in fase di sviluppo e non è stato ancora dichiarato pronto per essere utilizzato dall'utente finale, sia in fase di utilizzo del programma da parte dell'utente finale.</w:t>
      </w:r>
    </w:p>
    <w:p w:rsidR="003A6A9E" w:rsidRDefault="003A6A9E" w:rsidP="003A6A9E">
      <w:pPr>
        <w:jc w:val="both"/>
      </w:pPr>
      <w:r>
        <w:t>Alla rilevazione dell'errore segue la fase di debugging, ossia di individuazione della parte di software, a volte molto complesso, nella quale si annida l'errore.</w:t>
      </w:r>
    </w:p>
    <w:p w:rsidR="003A6A9E" w:rsidRDefault="003A6A9E" w:rsidP="003A6A9E">
      <w:pPr>
        <w:jc w:val="both"/>
      </w:pPr>
      <w:r>
        <w:t>L'attività di debug è una delle operazioni più importanti per l</w:t>
      </w:r>
      <w:r w:rsidR="00401DB1">
        <w:t>a messa a punto di un programma. S</w:t>
      </w:r>
      <w:r>
        <w:t xml:space="preserve">pesso </w:t>
      </w:r>
      <w:r w:rsidR="00401DB1">
        <w:t xml:space="preserve">è </w:t>
      </w:r>
      <w:r>
        <w:t>estremamente difficile per la complessità dei software oggi in uso e delicata per il pericolo di introdurre nuovi errori o comportamenti difformi da quelli desiderati</w:t>
      </w:r>
      <w:r w:rsidR="006A3CEB">
        <w:t>,</w:t>
      </w:r>
      <w:r>
        <w:t xml:space="preserve"> nel tentativo di correggere quelli per cui si è svolta l'attività di debug.</w:t>
      </w:r>
    </w:p>
    <w:p w:rsidR="006A3CEB" w:rsidRDefault="006A3CEB" w:rsidP="006A3CEB">
      <w:pPr>
        <w:jc w:val="both"/>
      </w:pPr>
      <w:r>
        <w:t>Sebbene ogni sessione di debug sia unica e costituisca una storia a sé, alcuni principi generici sono applicabili a tutte le sessioni di debug. In particolare, per il debug di applicazioni software, in genere si possono riconoscere cinque fasi nel debug:</w:t>
      </w:r>
    </w:p>
    <w:p w:rsidR="006A3CEB" w:rsidRDefault="006A3CEB" w:rsidP="006A3CEB">
      <w:pPr>
        <w:pStyle w:val="Paragrafoelenco"/>
        <w:numPr>
          <w:ilvl w:val="0"/>
          <w:numId w:val="30"/>
        </w:numPr>
      </w:pPr>
      <w:r>
        <w:t>identificazione del bug;</w:t>
      </w:r>
    </w:p>
    <w:p w:rsidR="006A3CEB" w:rsidRDefault="006A3CEB" w:rsidP="006A3CEB">
      <w:pPr>
        <w:pStyle w:val="Paragrafoelenco"/>
        <w:numPr>
          <w:ilvl w:val="0"/>
          <w:numId w:val="30"/>
        </w:numPr>
      </w:pPr>
      <w:r>
        <w:t>individuazione del componente in cui è presente il bug;</w:t>
      </w:r>
    </w:p>
    <w:p w:rsidR="006A3CEB" w:rsidRDefault="006A3CEB" w:rsidP="006A3CEB">
      <w:pPr>
        <w:pStyle w:val="Paragrafoelenco"/>
        <w:numPr>
          <w:ilvl w:val="0"/>
          <w:numId w:val="30"/>
        </w:numPr>
      </w:pPr>
      <w:r>
        <w:t>individuazione della causa del bug;</w:t>
      </w:r>
    </w:p>
    <w:p w:rsidR="006A3CEB" w:rsidRDefault="006A3CEB" w:rsidP="006A3CEB">
      <w:pPr>
        <w:pStyle w:val="Paragrafoelenco"/>
        <w:numPr>
          <w:ilvl w:val="0"/>
          <w:numId w:val="30"/>
        </w:numPr>
      </w:pPr>
      <w:r>
        <w:t>progettazione di una correzione per il bug;</w:t>
      </w:r>
    </w:p>
    <w:p w:rsidR="00A04777" w:rsidRDefault="006A3CEB" w:rsidP="006A3CEB">
      <w:pPr>
        <w:pStyle w:val="Paragrafoelenco"/>
        <w:numPr>
          <w:ilvl w:val="0"/>
          <w:numId w:val="30"/>
        </w:numPr>
      </w:pPr>
      <w:r>
        <w:t>implementazione e tes</w:t>
      </w:r>
      <w:r w:rsidR="00FE62C1">
        <w:t>ting della suddetta correzione.</w:t>
      </w:r>
    </w:p>
    <w:p w:rsidR="00FE62C1" w:rsidRDefault="002E574D" w:rsidP="00FE62C1">
      <w:pPr>
        <w:jc w:val="both"/>
      </w:pPr>
      <w:r>
        <w:lastRenderedPageBreak/>
        <w:t>Per automatizzare questa attività si utilizzano i debugger</w:t>
      </w:r>
      <w:r w:rsidR="00FE62C1">
        <w:t>, che mostrano allo sviluppatore l'esecuzione, istruzione per istruzione, del programma, permettendo nel contempo l'analisi dei dati trattati dal programma stesso.</w:t>
      </w:r>
    </w:p>
    <w:p w:rsidR="00FE62C1" w:rsidRDefault="00FE62C1" w:rsidP="00FE62C1">
      <w:pPr>
        <w:jc w:val="both"/>
      </w:pPr>
      <w:r>
        <w:t>In assenza di tali strumenti per le attività di debugging, si ricorre alla più semplice</w:t>
      </w:r>
      <w:r w:rsidR="00113D48">
        <w:t>, ma</w:t>
      </w:r>
      <w:r>
        <w:t xml:space="preserve"> me</w:t>
      </w:r>
      <w:r w:rsidR="002E574D">
        <w:t>no efficace tecnica di stampare</w:t>
      </w:r>
      <w:r>
        <w:t xml:space="preserve"> a video o su file le istruzioni che il programma sta eseguendo, inserendo a tal scopo nel codice delle istruzioni di debug.</w:t>
      </w:r>
    </w:p>
    <w:p w:rsidR="00FE62C1" w:rsidRPr="0025303D" w:rsidRDefault="00FE62C1" w:rsidP="00FE62C1"/>
    <w:p w:rsidR="00FE62C1" w:rsidRDefault="00FE62C1" w:rsidP="00FE62C1">
      <w:pPr>
        <w:pStyle w:val="Titolo3"/>
        <w:numPr>
          <w:ilvl w:val="2"/>
          <w:numId w:val="26"/>
        </w:numPr>
        <w:ind w:left="709"/>
      </w:pPr>
      <w:bookmarkStart w:id="17" w:name="_Toc311434763"/>
      <w:r>
        <w:t>Il debugger</w:t>
      </w:r>
      <w:bookmarkEnd w:id="17"/>
    </w:p>
    <w:p w:rsidR="00FE62C1" w:rsidRDefault="00FE62C1" w:rsidP="00FE62C1">
      <w:pPr>
        <w:jc w:val="both"/>
      </w:pPr>
      <w:r>
        <w:t>Il debugger è un programma/software specificatamente progettato per l'analisi e l'eliminazione dei bug presenti in altri programmi. È fra i più importanti strumenti di sviluppo a disposizione di un programmatore.</w:t>
      </w:r>
    </w:p>
    <w:p w:rsidR="00FE62C1" w:rsidRDefault="00FE62C1" w:rsidP="00FE62C1">
      <w:pPr>
        <w:jc w:val="both"/>
      </w:pPr>
      <w:r>
        <w:t>Poiché la compilazione con debug inserisce nel programma grandi quantità di istruzioni in più, un programma eseguito in modalità debugger è tipicamente molto più lento di quando è eseguito direttamente sul processore per cui è stato sviluppato.</w:t>
      </w:r>
    </w:p>
    <w:p w:rsidR="00FE62C1" w:rsidRDefault="00FE62C1" w:rsidP="00FE62C1">
      <w:pPr>
        <w:jc w:val="both"/>
      </w:pPr>
      <w:r>
        <w:t xml:space="preserve">Il compito principale del debugger è quello di mostrare il frammento di codice macchina che genera il problema (tipicamente un crash). Il codice può essere mostrato nella sua forma nativa, tradotto in linguaggio </w:t>
      </w:r>
      <w:proofErr w:type="spellStart"/>
      <w:r>
        <w:t>assembly</w:t>
      </w:r>
      <w:proofErr w:type="spellEnd"/>
      <w:r>
        <w:t xml:space="preserve"> o perfino sotto forma di codice sorgente nel linguaggio in cui il programma analizzato è stato scritto. Per mostrare il codice </w:t>
      </w:r>
      <w:proofErr w:type="spellStart"/>
      <w:r>
        <w:t>assembly</w:t>
      </w:r>
      <w:proofErr w:type="spellEnd"/>
      <w:r>
        <w:t xml:space="preserve"> il debugger fa tipicamente uso di un </w:t>
      </w:r>
      <w:proofErr w:type="spellStart"/>
      <w:r>
        <w:t>disassembler</w:t>
      </w:r>
      <w:proofErr w:type="spellEnd"/>
      <w:r>
        <w:t>, eventualmente integrato nel debugger stesso. Per l'analisi del codice sorgente, invece, è in generale necessario uno speciale tipo di compil</w:t>
      </w:r>
      <w:r w:rsidR="00113D48">
        <w:t xml:space="preserve">azione per il programma utente. </w:t>
      </w:r>
      <w:r>
        <w:t>Se si utilizza un interprete i</w:t>
      </w:r>
      <w:r w:rsidR="00113D48">
        <w:t>l debugging è molto più semplice,</w:t>
      </w:r>
      <w:r>
        <w:t xml:space="preserve"> per la natura stessa dell'interpretazione.</w:t>
      </w:r>
    </w:p>
    <w:p w:rsidR="00FE62C1" w:rsidRDefault="00FE62C1" w:rsidP="00FE62C1">
      <w:pPr>
        <w:jc w:val="both"/>
      </w:pPr>
      <w:r>
        <w:t>Quasi tutti i debugger consentono l'esecuzione del programma analizzato a piccoli passi, mostrando nelle interruzioni il codice relativo all'istruzione sorgente corrente e lo stato attuale della CPU. L'interruzione dell'esecuzione può avvenire ad ogni singola istruzione oppure in punti esplicitamente assegnati dall'utente (</w:t>
      </w:r>
      <w:proofErr w:type="spellStart"/>
      <w:r>
        <w:t>breakpoint</w:t>
      </w:r>
      <w:proofErr w:type="spellEnd"/>
      <w:r>
        <w:t xml:space="preserve"> o </w:t>
      </w:r>
      <w:proofErr w:type="spellStart"/>
      <w:r>
        <w:t>watchpoint</w:t>
      </w:r>
      <w:proofErr w:type="spellEnd"/>
      <w:r>
        <w:t>).</w:t>
      </w:r>
    </w:p>
    <w:p w:rsidR="00FE62C1" w:rsidRDefault="00FE62C1" w:rsidP="00FE62C1">
      <w:pPr>
        <w:jc w:val="both"/>
      </w:pPr>
      <w:r>
        <w:t>Molti debugger contengono funzioni più sofisticate come la possibilità di modificare il valore di alcune locazioni di memoria o la possibilità di modificare il flusso del programma eseguendo delle parti di codice macchina che normalmente non vengono raggiunte.</w:t>
      </w:r>
    </w:p>
    <w:p w:rsidR="00FE62C1" w:rsidRDefault="00FE62C1" w:rsidP="00FE62C1">
      <w:pPr>
        <w:jc w:val="both"/>
      </w:pPr>
      <w:r>
        <w:t>Alcuni debugger sono delle vere e proprie macchine virtuali che simulano una particolare famiglia di CPU mentre altri sfruttano particolari funzioni della CPU hardware per poter analizzare e controllare il flusso del programma.</w:t>
      </w:r>
    </w:p>
    <w:p w:rsidR="001641AA" w:rsidRPr="00FE62C1" w:rsidRDefault="001641AA" w:rsidP="001641AA">
      <w:r>
        <w:br w:type="page"/>
      </w:r>
    </w:p>
    <w:p w:rsidR="00FD105E" w:rsidRDefault="001641AA" w:rsidP="00D45131">
      <w:pPr>
        <w:pStyle w:val="Titolo1"/>
        <w:numPr>
          <w:ilvl w:val="0"/>
          <w:numId w:val="1"/>
        </w:numPr>
      </w:pPr>
      <w:r>
        <w:lastRenderedPageBreak/>
        <w:t xml:space="preserve"> </w:t>
      </w:r>
      <w:bookmarkStart w:id="18" w:name="_Toc311434764"/>
      <w:r w:rsidR="000F39FD">
        <w:t xml:space="preserve">TESTING </w:t>
      </w:r>
      <w:r>
        <w:t xml:space="preserve">DEL MOTORE </w:t>
      </w:r>
      <w:r w:rsidR="00192742">
        <w:t>tu</w:t>
      </w:r>
      <w:r w:rsidR="000F39FD">
        <w:t>P</w:t>
      </w:r>
      <w:r w:rsidR="00192742">
        <w:t>rolog</w:t>
      </w:r>
      <w:bookmarkEnd w:id="18"/>
    </w:p>
    <w:p w:rsidR="00030398" w:rsidRDefault="00030398" w:rsidP="00D948FD"/>
    <w:p w:rsidR="00DF1129" w:rsidRDefault="00DF1129" w:rsidP="00C43D01">
      <w:pPr>
        <w:jc w:val="both"/>
      </w:pPr>
      <w:r>
        <w:t>Per</w:t>
      </w:r>
      <w:r w:rsidR="00113D48">
        <w:t xml:space="preserve"> quanto concerne il testing de</w:t>
      </w:r>
      <w:r w:rsidR="001641AA">
        <w:t>l motore</w:t>
      </w:r>
      <w:r>
        <w:t xml:space="preserve"> tuProlog</w:t>
      </w:r>
      <w:r w:rsidR="00113D48">
        <w:t>,</w:t>
      </w:r>
      <w:r>
        <w:t xml:space="preserve"> </w:t>
      </w:r>
      <w:r w:rsidR="00113D48">
        <w:t>viene esaminata</w:t>
      </w:r>
      <w:r w:rsidR="001641AA">
        <w:t xml:space="preserve"> solamente l’ultima release</w:t>
      </w:r>
      <w:r w:rsidR="00113D48">
        <w:t xml:space="preserve"> prodotta</w:t>
      </w:r>
      <w:r w:rsidR="001641AA">
        <w:t>, vale a dire</w:t>
      </w:r>
      <w:r w:rsidR="00A57380">
        <w:t xml:space="preserve"> </w:t>
      </w:r>
      <w:r w:rsidR="000F1E58">
        <w:t xml:space="preserve">la </w:t>
      </w:r>
      <w:r w:rsidR="00A57380">
        <w:t>2.4RC</w:t>
      </w:r>
      <w:r w:rsidR="00E769FA">
        <w:t>.</w:t>
      </w:r>
      <w:r>
        <w:t xml:space="preserve"> Non vengono prese in considerazion</w:t>
      </w:r>
      <w:r w:rsidR="00192742">
        <w:t>e versioni precedenti in quanto</w:t>
      </w:r>
      <w:r>
        <w:t xml:space="preserve"> l’obiettivo è quello fornire un quadro complessivo sul livello di sviluppo che il nostro software ha raggiunto sin ora. </w:t>
      </w:r>
      <w:r w:rsidR="00E769FA">
        <w:t xml:space="preserve"> </w:t>
      </w:r>
    </w:p>
    <w:p w:rsidR="00DF1129" w:rsidRDefault="005A4AAF" w:rsidP="00C43D01">
      <w:pPr>
        <w:jc w:val="both"/>
      </w:pPr>
      <w:r>
        <w:t>Le tipologie di test adottate in tuProlog sono:</w:t>
      </w:r>
    </w:p>
    <w:p w:rsidR="005A4AAF" w:rsidRDefault="005A4AAF" w:rsidP="005A4AAF">
      <w:pPr>
        <w:pStyle w:val="Paragrafoelenco"/>
        <w:numPr>
          <w:ilvl w:val="0"/>
          <w:numId w:val="30"/>
        </w:numPr>
        <w:jc w:val="both"/>
      </w:pPr>
      <w:r>
        <w:t>i test di unità, per verificare il singoli moduli che compongono il motore;</w:t>
      </w:r>
    </w:p>
    <w:p w:rsidR="005A4AAF" w:rsidRDefault="005A4AAF" w:rsidP="005A4AAF">
      <w:pPr>
        <w:pStyle w:val="Paragrafoelenco"/>
        <w:numPr>
          <w:ilvl w:val="0"/>
          <w:numId w:val="30"/>
        </w:numPr>
        <w:jc w:val="both"/>
      </w:pPr>
      <w:r>
        <w:t xml:space="preserve">i test di accettazione, appartenti alla categoria dei </w:t>
      </w:r>
      <w:proofErr w:type="spellStart"/>
      <w:r>
        <w:t>black</w:t>
      </w:r>
      <w:proofErr w:type="spellEnd"/>
      <w:r>
        <w:t xml:space="preserve">-box test, che verificano che i comportamenti di ogni singolo predicato Prolog siano corretti, implementando, esaustivamente, tutti i casi. </w:t>
      </w:r>
    </w:p>
    <w:p w:rsidR="005A4AAF" w:rsidRDefault="005A4AAF" w:rsidP="005A4AAF">
      <w:pPr>
        <w:jc w:val="both"/>
      </w:pPr>
      <w:r>
        <w:t>Per l’aut</w:t>
      </w:r>
      <w:r w:rsidR="00192742">
        <w:t>omatizzazione dei test di unità</w:t>
      </w:r>
      <w:r>
        <w:t xml:space="preserve"> viene utilizzato il framework JUnit</w:t>
      </w:r>
      <w:r w:rsidR="004C5AFE">
        <w:t>[5]</w:t>
      </w:r>
      <w:r>
        <w:t xml:space="preserve">, mentre per la realizzazione dei test di accettazione viene adottato il Framework for </w:t>
      </w:r>
      <w:proofErr w:type="spellStart"/>
      <w:r>
        <w:t>Integrated</w:t>
      </w:r>
      <w:proofErr w:type="spellEnd"/>
      <w:r>
        <w:t xml:space="preserve"> Test</w:t>
      </w:r>
      <w:r w:rsidR="000F1E58">
        <w:t xml:space="preserve"> (FIT)</w:t>
      </w:r>
      <w:r w:rsidR="004C5AFE">
        <w:t>[6]</w:t>
      </w:r>
      <w:r>
        <w:t>.</w:t>
      </w:r>
    </w:p>
    <w:p w:rsidR="00FE1122" w:rsidRDefault="00FE1122" w:rsidP="00C32A27">
      <w:pPr>
        <w:jc w:val="both"/>
      </w:pPr>
      <w:r>
        <w:t>Essendo queste suite</w:t>
      </w:r>
      <w:r w:rsidR="00054E07">
        <w:t xml:space="preserve"> di test</w:t>
      </w:r>
      <w:r>
        <w:t xml:space="preserve"> sufficientemente esaustive, non è necessario implementarne di nuove. Un altro supporto per la ricerca dei bug, è il bug tracker di SourceForge relativo a tuProlog</w:t>
      </w:r>
      <w:r w:rsidR="00C43D01">
        <w:t>, contente elenco dei bug fino ad ora trovati</w:t>
      </w:r>
      <w:r>
        <w:t>.</w:t>
      </w:r>
    </w:p>
    <w:p w:rsidR="00FE1122" w:rsidRDefault="00FE1122" w:rsidP="00FE1122">
      <w:pPr>
        <w:jc w:val="both"/>
      </w:pPr>
      <w:r>
        <w:t xml:space="preserve">Gli </w:t>
      </w:r>
      <w:r w:rsidR="00054E07">
        <w:t>strumenti adottati nella</w:t>
      </w:r>
      <w:r>
        <w:t xml:space="preserve"> fase</w:t>
      </w:r>
      <w:r w:rsidR="00054E07">
        <w:t xml:space="preserve"> di debugging</w:t>
      </w:r>
      <w:r>
        <w:t xml:space="preserve"> sono di diversa natura:</w:t>
      </w:r>
    </w:p>
    <w:p w:rsidR="00FE1122" w:rsidRDefault="00DA15FB" w:rsidP="00F8495D">
      <w:pPr>
        <w:pStyle w:val="Paragrafoelenco"/>
        <w:numPr>
          <w:ilvl w:val="0"/>
          <w:numId w:val="25"/>
        </w:numPr>
        <w:jc w:val="both"/>
      </w:pPr>
      <w:r>
        <w:t>diversi sistemi</w:t>
      </w:r>
      <w:r w:rsidR="00FE1122">
        <w:t xml:space="preserve"> Prolog largamente diffusi sul mercato come SWI-Prolog</w:t>
      </w:r>
      <w:r w:rsidR="004C5AFE">
        <w:t>[7]</w:t>
      </w:r>
      <w:r w:rsidR="00FE1122">
        <w:t xml:space="preserve"> e SICStus</w:t>
      </w:r>
      <w:r w:rsidR="004C5AFE">
        <w:t>[8]</w:t>
      </w:r>
      <w:r w:rsidR="00FE1122">
        <w:t>, per il confronto degli output delle query e per l’attività di tracing che su tuProlog è ancora primitiva;</w:t>
      </w:r>
    </w:p>
    <w:p w:rsidR="00FE1122" w:rsidRDefault="00FE1122" w:rsidP="00F8495D">
      <w:pPr>
        <w:pStyle w:val="Paragrafoelenco"/>
        <w:numPr>
          <w:ilvl w:val="0"/>
          <w:numId w:val="25"/>
        </w:numPr>
        <w:jc w:val="both"/>
      </w:pPr>
      <w:r>
        <w:t>Il debugg</w:t>
      </w:r>
      <w:r w:rsidR="007D64E4">
        <w:t xml:space="preserve">er </w:t>
      </w:r>
      <w:proofErr w:type="spellStart"/>
      <w:r w:rsidR="007D64E4">
        <w:t>embedded</w:t>
      </w:r>
      <w:proofErr w:type="spellEnd"/>
      <w:r w:rsidR="007D64E4">
        <w:t xml:space="preserve"> nell’ambiente </w:t>
      </w:r>
      <w:r w:rsidR="007D64E4" w:rsidRPr="007D64E4">
        <w:t>Eclip</w:t>
      </w:r>
      <w:r w:rsidRPr="007D64E4">
        <w:t>se</w:t>
      </w:r>
      <w:r w:rsidR="008742D6">
        <w:t>[9]</w:t>
      </w:r>
      <w:r w:rsidR="00C43D01">
        <w:t xml:space="preserve"> e l’applicativo software JD-GUI</w:t>
      </w:r>
      <w:r w:rsidR="008742D6">
        <w:t>[10</w:t>
      </w:r>
      <w:r w:rsidR="004C5AFE">
        <w:t>]</w:t>
      </w:r>
      <w:r w:rsidR="00C43D01">
        <w:t xml:space="preserve"> utilizzati per il debug di fino del codice sorgente.</w:t>
      </w:r>
    </w:p>
    <w:p w:rsidR="007C0D87" w:rsidRDefault="007C0D87" w:rsidP="009B7486">
      <w:pPr>
        <w:jc w:val="both"/>
      </w:pPr>
      <w:r>
        <w:t xml:space="preserve">Di seguito verranno descritti più nel dettaglio </w:t>
      </w:r>
      <w:r w:rsidR="00A559FA">
        <w:t xml:space="preserve">le varie funzionalità </w:t>
      </w:r>
      <w:r w:rsidR="00B06522">
        <w:t>de</w:t>
      </w:r>
      <w:r>
        <w:t>gli strumenti sopra elencati</w:t>
      </w:r>
      <w:r w:rsidR="00B06522">
        <w:t xml:space="preserve"> e il grado di incidenza di ogni singolo strumento nella fase </w:t>
      </w:r>
      <w:r w:rsidR="007D4DBD">
        <w:t xml:space="preserve">prima </w:t>
      </w:r>
      <w:r w:rsidR="00B06522">
        <w:t>di testing del motore.</w:t>
      </w:r>
    </w:p>
    <w:p w:rsidR="0051595A" w:rsidRDefault="0051595A" w:rsidP="0051595A">
      <w:pPr>
        <w:jc w:val="both"/>
      </w:pPr>
    </w:p>
    <w:p w:rsidR="007A485E" w:rsidRDefault="00B06522" w:rsidP="00D45131">
      <w:pPr>
        <w:pStyle w:val="Titolo2"/>
        <w:numPr>
          <w:ilvl w:val="1"/>
          <w:numId w:val="1"/>
        </w:numPr>
      </w:pPr>
      <w:bookmarkStart w:id="19" w:name="_Toc311434765"/>
      <w:r>
        <w:lastRenderedPageBreak/>
        <w:t>Test JUnit</w:t>
      </w:r>
      <w:bookmarkEnd w:id="19"/>
    </w:p>
    <w:p w:rsidR="002A5CED" w:rsidRDefault="002A5CED" w:rsidP="002A5CED">
      <w:pPr>
        <w:jc w:val="center"/>
      </w:pPr>
      <w:r>
        <w:rPr>
          <w:noProof/>
          <w:lang w:eastAsia="it-IT"/>
        </w:rPr>
        <w:drawing>
          <wp:inline distT="0" distB="0" distL="0" distR="0" wp14:anchorId="434583F0" wp14:editId="5CE3604F">
            <wp:extent cx="3433019" cy="3609975"/>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s.gif"/>
                    <pic:cNvPicPr/>
                  </pic:nvPicPr>
                  <pic:blipFill>
                    <a:blip r:embed="rId10">
                      <a:extLst>
                        <a:ext uri="{28A0092B-C50C-407E-A947-70E740481C1C}">
                          <a14:useLocalDpi xmlns:a14="http://schemas.microsoft.com/office/drawing/2010/main" val="0"/>
                        </a:ext>
                      </a:extLst>
                    </a:blip>
                    <a:stretch>
                      <a:fillRect/>
                    </a:stretch>
                  </pic:blipFill>
                  <pic:spPr>
                    <a:xfrm>
                      <a:off x="0" y="0"/>
                      <a:ext cx="3435475" cy="3612558"/>
                    </a:xfrm>
                    <a:prstGeom prst="rect">
                      <a:avLst/>
                    </a:prstGeom>
                  </pic:spPr>
                </pic:pic>
              </a:graphicData>
            </a:graphic>
          </wp:inline>
        </w:drawing>
      </w:r>
    </w:p>
    <w:p w:rsidR="00AC4148" w:rsidRDefault="00F8495D" w:rsidP="00AC4148">
      <w:pPr>
        <w:pStyle w:val="NormaleWeb"/>
        <w:spacing w:before="0" w:beforeAutospacing="0" w:after="0" w:afterAutospacing="0"/>
        <w:jc w:val="center"/>
        <w:rPr>
          <w:rFonts w:asciiTheme="minorHAnsi" w:hAnsiTheme="minorHAnsi" w:cstheme="minorHAnsi"/>
          <w:i/>
        </w:rPr>
      </w:pPr>
      <w:r>
        <w:rPr>
          <w:rFonts w:asciiTheme="minorHAnsi" w:hAnsiTheme="minorHAnsi" w:cstheme="minorHAnsi"/>
          <w:i/>
        </w:rPr>
        <w:t>Figura 1</w:t>
      </w:r>
      <w:r w:rsidR="00AC4148">
        <w:rPr>
          <w:rFonts w:asciiTheme="minorHAnsi" w:hAnsiTheme="minorHAnsi" w:cstheme="minorHAnsi"/>
          <w:i/>
        </w:rPr>
        <w:t xml:space="preserve"> – Esempio di</w:t>
      </w:r>
      <w:r w:rsidR="002F0765">
        <w:rPr>
          <w:rFonts w:asciiTheme="minorHAnsi" w:hAnsiTheme="minorHAnsi" w:cstheme="minorHAnsi"/>
          <w:i/>
        </w:rPr>
        <w:t xml:space="preserve"> output di t</w:t>
      </w:r>
      <w:r w:rsidR="00AC4148">
        <w:rPr>
          <w:rFonts w:asciiTheme="minorHAnsi" w:hAnsiTheme="minorHAnsi" w:cstheme="minorHAnsi"/>
          <w:i/>
        </w:rPr>
        <w:t>est JUnit</w:t>
      </w:r>
    </w:p>
    <w:p w:rsidR="00AC4148" w:rsidRPr="00AC4148" w:rsidRDefault="00AC4148" w:rsidP="00AC4148">
      <w:pPr>
        <w:pStyle w:val="NormaleWeb"/>
        <w:spacing w:before="0" w:beforeAutospacing="0" w:after="0" w:afterAutospacing="0"/>
        <w:jc w:val="center"/>
        <w:rPr>
          <w:rFonts w:asciiTheme="minorHAnsi" w:hAnsiTheme="minorHAnsi" w:cstheme="minorHAnsi"/>
          <w:i/>
        </w:rPr>
      </w:pPr>
      <w:r>
        <w:rPr>
          <w:i/>
        </w:rPr>
        <w:t xml:space="preserve">  </w:t>
      </w:r>
    </w:p>
    <w:p w:rsidR="002A5CED" w:rsidRDefault="00620BC3" w:rsidP="002B70C5">
      <w:pPr>
        <w:jc w:val="both"/>
      </w:pPr>
      <w:r>
        <w:t>Per effettuare i test di unità su</w:t>
      </w:r>
      <w:r w:rsidR="00BB1B0D">
        <w:t>l motore tuP</w:t>
      </w:r>
      <w:r w:rsidR="00557119">
        <w:t>rolog viene</w:t>
      </w:r>
      <w:r>
        <w:t xml:space="preserve"> utilizz</w:t>
      </w:r>
      <w:r w:rsidR="00AA457F">
        <w:t>ato il framework JUnit 4.8.2</w:t>
      </w:r>
      <w:r>
        <w:t>, il quale</w:t>
      </w:r>
      <w:r w:rsidR="00BB1B0D">
        <w:t xml:space="preserve"> semplifica la scrittura e l’esecuzione dei test. </w:t>
      </w:r>
      <w:r w:rsidR="00776EA9">
        <w:t>L’elemento base del framework JUnit è il TestCase, ossia una classe che contiene dei metodi di test, scritti dal programmatore.</w:t>
      </w:r>
      <w:r w:rsidR="00BC7112">
        <w:t xml:space="preserve"> </w:t>
      </w:r>
      <w:r w:rsidR="00BC7112" w:rsidRPr="0010521D">
        <w:t>Ogni Test</w:t>
      </w:r>
      <w:r w:rsidR="00B40177">
        <w:t xml:space="preserve">Case implementa l’interfaccia </w:t>
      </w:r>
      <w:proofErr w:type="spellStart"/>
      <w:r w:rsidR="00B40177" w:rsidRPr="00917B12">
        <w:rPr>
          <w:rFonts w:ascii="Courier New" w:hAnsi="Courier New" w:cs="Courier New"/>
          <w:sz w:val="20"/>
        </w:rPr>
        <w:t>ju</w:t>
      </w:r>
      <w:r w:rsidR="00BC7112" w:rsidRPr="00917B12">
        <w:rPr>
          <w:rFonts w:ascii="Courier New" w:hAnsi="Courier New" w:cs="Courier New"/>
          <w:sz w:val="20"/>
        </w:rPr>
        <w:t>nit.framework.Test</w:t>
      </w:r>
      <w:proofErr w:type="spellEnd"/>
      <w:r w:rsidR="00BC7112" w:rsidRPr="0010521D">
        <w:t xml:space="preserve">. </w:t>
      </w:r>
    </w:p>
    <w:p w:rsidR="0010521D" w:rsidRDefault="0010521D" w:rsidP="002B70C5">
      <w:pPr>
        <w:jc w:val="both"/>
      </w:pPr>
      <w:r w:rsidRPr="0010521D">
        <w:t>L’ese</w:t>
      </w:r>
      <w:r w:rsidR="00B40177">
        <w:t>c</w:t>
      </w:r>
      <w:r w:rsidRPr="0010521D">
        <w:t>uzione di un test</w:t>
      </w:r>
      <w:r>
        <w:t xml:space="preserve"> può portare a tre diversi risultati:</w:t>
      </w:r>
    </w:p>
    <w:p w:rsidR="0010521D" w:rsidRDefault="0010521D" w:rsidP="00F8495D">
      <w:pPr>
        <w:pStyle w:val="Paragrafoelenco"/>
        <w:numPr>
          <w:ilvl w:val="0"/>
          <w:numId w:val="23"/>
        </w:numPr>
        <w:jc w:val="both"/>
      </w:pPr>
      <w:r>
        <w:t>Successo (pass)</w:t>
      </w:r>
      <w:r w:rsidR="00B811F0">
        <w:t>, se il risultato ottenuto coincide con ciò che ci</w:t>
      </w:r>
      <w:r w:rsidR="00B40177">
        <w:t xml:space="preserve"> </w:t>
      </w:r>
      <w:r w:rsidR="00B811F0">
        <w:t>si aspettava</w:t>
      </w:r>
      <w:r>
        <w:t>;</w:t>
      </w:r>
    </w:p>
    <w:p w:rsidR="0010521D" w:rsidRDefault="0010521D" w:rsidP="00F8495D">
      <w:pPr>
        <w:pStyle w:val="Paragrafoelenco"/>
        <w:numPr>
          <w:ilvl w:val="0"/>
          <w:numId w:val="23"/>
        </w:numPr>
        <w:jc w:val="both"/>
      </w:pPr>
      <w:r>
        <w:t>Fallimento (</w:t>
      </w:r>
      <w:proofErr w:type="spellStart"/>
      <w:r>
        <w:t>failure</w:t>
      </w:r>
      <w:proofErr w:type="spellEnd"/>
      <w:r>
        <w:t>)</w:t>
      </w:r>
      <w:r w:rsidR="00B40177">
        <w:t>, quando l’oggetto del test non ha prodotto un risultato co</w:t>
      </w:r>
      <w:r w:rsidR="00917B12">
        <w:t>incidente con quello</w:t>
      </w:r>
      <w:r w:rsidR="00B40177">
        <w:t xml:space="preserve"> </w:t>
      </w:r>
      <w:r w:rsidR="00917B12">
        <w:t>atteso</w:t>
      </w:r>
      <w:r>
        <w:t>;</w:t>
      </w:r>
    </w:p>
    <w:p w:rsidR="006F7FFA" w:rsidRDefault="0010521D" w:rsidP="00F8495D">
      <w:pPr>
        <w:pStyle w:val="Paragrafoelenco"/>
        <w:numPr>
          <w:ilvl w:val="0"/>
          <w:numId w:val="23"/>
        </w:numPr>
        <w:jc w:val="both"/>
      </w:pPr>
      <w:r>
        <w:t>Errore (</w:t>
      </w:r>
      <w:proofErr w:type="spellStart"/>
      <w:r>
        <w:t>error</w:t>
      </w:r>
      <w:proofErr w:type="spellEnd"/>
      <w:r>
        <w:t>)</w:t>
      </w:r>
      <w:r w:rsidR="00B40177">
        <w:t>, quando vi sono errori nell’esecuzione del test o nell’oggetto stesso del test</w:t>
      </w:r>
      <w:r>
        <w:t>;</w:t>
      </w:r>
    </w:p>
    <w:p w:rsidR="007A485E" w:rsidRPr="006C468C" w:rsidRDefault="0010521D" w:rsidP="00F40F35">
      <w:pPr>
        <w:jc w:val="both"/>
        <w:rPr>
          <w:rStyle w:val="apple-style-span"/>
        </w:rPr>
      </w:pPr>
      <w:r>
        <w:t xml:space="preserve">I front end grafici di JUnit mostrano una barra indicante l’esito dei test. La barra è verde </w:t>
      </w:r>
      <w:r w:rsidR="00B40177">
        <w:t xml:space="preserve">solo se il 100% dei test ha successo. In caso di fallimento di un test viene lanciata una </w:t>
      </w:r>
      <w:proofErr w:type="spellStart"/>
      <w:r w:rsidR="00B40177" w:rsidRPr="00917B12">
        <w:rPr>
          <w:rFonts w:ascii="Courier New" w:hAnsi="Courier New" w:cs="Courier New"/>
          <w:sz w:val="20"/>
        </w:rPr>
        <w:t>junit.framework.AsserionFailedError</w:t>
      </w:r>
      <w:proofErr w:type="spellEnd"/>
      <w:r w:rsidR="00B40177">
        <w:t>.</w:t>
      </w:r>
    </w:p>
    <w:p w:rsidR="008B2BBE" w:rsidRDefault="00917B12" w:rsidP="00D9293A">
      <w:pPr>
        <w:jc w:val="both"/>
        <w:rPr>
          <w:rStyle w:val="apple-style-span"/>
          <w:rFonts w:cstheme="minorHAnsi"/>
          <w:szCs w:val="24"/>
          <w:shd w:val="clear" w:color="auto" w:fill="FFFFFF"/>
        </w:rPr>
      </w:pPr>
      <w:r>
        <w:rPr>
          <w:rStyle w:val="apple-style-span"/>
          <w:rFonts w:cstheme="minorHAnsi"/>
          <w:szCs w:val="24"/>
          <w:shd w:val="clear" w:color="auto" w:fill="FFFFFF"/>
        </w:rPr>
        <w:t>In tuProlog, i test di unità vengo</w:t>
      </w:r>
      <w:r w:rsidR="00974905">
        <w:rPr>
          <w:rStyle w:val="apple-style-span"/>
          <w:rFonts w:cstheme="minorHAnsi"/>
          <w:szCs w:val="24"/>
          <w:shd w:val="clear" w:color="auto" w:fill="FFFFFF"/>
        </w:rPr>
        <w:t xml:space="preserve">no utilizzati per verificare l’esatto funzionamento dei predicati built-in del motore, delle principali librerie </w:t>
      </w:r>
      <w:proofErr w:type="spellStart"/>
      <w:r w:rsidR="00974905">
        <w:rPr>
          <w:rStyle w:val="apple-style-span"/>
          <w:rFonts w:cstheme="minorHAnsi"/>
          <w:szCs w:val="24"/>
          <w:shd w:val="clear" w:color="auto" w:fill="FFFFFF"/>
        </w:rPr>
        <w:t>embedded</w:t>
      </w:r>
      <w:proofErr w:type="spellEnd"/>
      <w:r w:rsidR="00C8354E">
        <w:rPr>
          <w:rStyle w:val="apple-style-span"/>
          <w:rFonts w:cstheme="minorHAnsi"/>
          <w:szCs w:val="24"/>
          <w:shd w:val="clear" w:color="auto" w:fill="FFFFFF"/>
        </w:rPr>
        <w:t xml:space="preserve"> nel motore</w:t>
      </w:r>
      <w:r w:rsidR="00974905">
        <w:rPr>
          <w:rStyle w:val="apple-style-span"/>
          <w:rFonts w:cstheme="minorHAnsi"/>
          <w:szCs w:val="24"/>
          <w:shd w:val="clear" w:color="auto" w:fill="FFFFFF"/>
        </w:rPr>
        <w:t xml:space="preserve"> (</w:t>
      </w:r>
      <w:proofErr w:type="spellStart"/>
      <w:r w:rsidR="00974905">
        <w:rPr>
          <w:rStyle w:val="apple-style-span"/>
          <w:rFonts w:cstheme="minorHAnsi"/>
          <w:szCs w:val="24"/>
          <w:shd w:val="clear" w:color="auto" w:fill="FFFFFF"/>
        </w:rPr>
        <w:t>BasicLibrary</w:t>
      </w:r>
      <w:proofErr w:type="spellEnd"/>
      <w:r w:rsidR="00974905">
        <w:rPr>
          <w:rStyle w:val="apple-style-span"/>
          <w:rFonts w:cstheme="minorHAnsi"/>
          <w:szCs w:val="24"/>
          <w:shd w:val="clear" w:color="auto" w:fill="FFFFFF"/>
        </w:rPr>
        <w:t xml:space="preserve">, </w:t>
      </w:r>
      <w:proofErr w:type="spellStart"/>
      <w:r w:rsidR="00974905">
        <w:rPr>
          <w:rStyle w:val="apple-style-span"/>
          <w:rFonts w:cstheme="minorHAnsi"/>
          <w:szCs w:val="24"/>
          <w:shd w:val="clear" w:color="auto" w:fill="FFFFFF"/>
        </w:rPr>
        <w:t>ISOLib</w:t>
      </w:r>
      <w:r w:rsidR="00C8354E">
        <w:rPr>
          <w:rStyle w:val="apple-style-span"/>
          <w:rFonts w:cstheme="minorHAnsi"/>
          <w:szCs w:val="24"/>
          <w:shd w:val="clear" w:color="auto" w:fill="FFFFFF"/>
        </w:rPr>
        <w:t>rary</w:t>
      </w:r>
      <w:proofErr w:type="spellEnd"/>
      <w:r w:rsidR="00C8354E">
        <w:rPr>
          <w:rStyle w:val="apple-style-span"/>
          <w:rFonts w:cstheme="minorHAnsi"/>
          <w:szCs w:val="24"/>
          <w:shd w:val="clear" w:color="auto" w:fill="FFFFFF"/>
        </w:rPr>
        <w:t xml:space="preserve">, </w:t>
      </w:r>
      <w:proofErr w:type="spellStart"/>
      <w:r w:rsidR="00C8354E">
        <w:rPr>
          <w:rStyle w:val="apple-style-span"/>
          <w:rFonts w:cstheme="minorHAnsi"/>
          <w:szCs w:val="24"/>
          <w:shd w:val="clear" w:color="auto" w:fill="FFFFFF"/>
        </w:rPr>
        <w:t>JavaLibrary</w:t>
      </w:r>
      <w:proofErr w:type="spellEnd"/>
      <w:r w:rsidR="00C8354E">
        <w:rPr>
          <w:rStyle w:val="apple-style-span"/>
          <w:rFonts w:cstheme="minorHAnsi"/>
          <w:szCs w:val="24"/>
          <w:shd w:val="clear" w:color="auto" w:fill="FFFFFF"/>
        </w:rPr>
        <w:t xml:space="preserve">, </w:t>
      </w:r>
      <w:proofErr w:type="spellStart"/>
      <w:r w:rsidR="00C8354E">
        <w:rPr>
          <w:rStyle w:val="apple-style-span"/>
          <w:rFonts w:cstheme="minorHAnsi"/>
          <w:szCs w:val="24"/>
          <w:shd w:val="clear" w:color="auto" w:fill="FFFFFF"/>
        </w:rPr>
        <w:t>IOLibrary</w:t>
      </w:r>
      <w:proofErr w:type="spellEnd"/>
      <w:r w:rsidR="00C8354E">
        <w:rPr>
          <w:rStyle w:val="apple-style-span"/>
          <w:rFonts w:cstheme="minorHAnsi"/>
          <w:szCs w:val="24"/>
          <w:shd w:val="clear" w:color="auto" w:fill="FFFFFF"/>
        </w:rPr>
        <w:t xml:space="preserve">, </w:t>
      </w:r>
      <w:proofErr w:type="spellStart"/>
      <w:r w:rsidR="00C8354E">
        <w:rPr>
          <w:rStyle w:val="apple-style-span"/>
          <w:rFonts w:cstheme="minorHAnsi"/>
          <w:szCs w:val="24"/>
          <w:shd w:val="clear" w:color="auto" w:fill="FFFFFF"/>
        </w:rPr>
        <w:t>ecc</w:t>
      </w:r>
      <w:proofErr w:type="spellEnd"/>
      <w:r w:rsidR="00C8354E">
        <w:rPr>
          <w:rStyle w:val="apple-style-span"/>
          <w:rFonts w:cstheme="minorHAnsi"/>
          <w:szCs w:val="24"/>
          <w:shd w:val="clear" w:color="auto" w:fill="FFFFFF"/>
        </w:rPr>
        <w:t>), delle strutture dati di base dell’interprete (</w:t>
      </w:r>
      <w:proofErr w:type="spellStart"/>
      <w:r w:rsidR="00C8354E">
        <w:rPr>
          <w:rStyle w:val="apple-style-span"/>
          <w:rFonts w:cstheme="minorHAnsi"/>
          <w:szCs w:val="24"/>
          <w:shd w:val="clear" w:color="auto" w:fill="FFFFFF"/>
        </w:rPr>
        <w:t>Term</w:t>
      </w:r>
      <w:proofErr w:type="spellEnd"/>
      <w:r w:rsidR="00C8354E">
        <w:rPr>
          <w:rStyle w:val="apple-style-span"/>
          <w:rFonts w:cstheme="minorHAnsi"/>
          <w:szCs w:val="24"/>
          <w:shd w:val="clear" w:color="auto" w:fill="FFFFFF"/>
        </w:rPr>
        <w:t xml:space="preserve">, </w:t>
      </w:r>
      <w:proofErr w:type="spellStart"/>
      <w:r w:rsidR="00C8354E">
        <w:rPr>
          <w:rStyle w:val="apple-style-span"/>
          <w:rFonts w:cstheme="minorHAnsi"/>
          <w:szCs w:val="24"/>
          <w:shd w:val="clear" w:color="auto" w:fill="FFFFFF"/>
        </w:rPr>
        <w:t>Struct</w:t>
      </w:r>
      <w:proofErr w:type="spellEnd"/>
      <w:r w:rsidR="00C8354E">
        <w:rPr>
          <w:rStyle w:val="apple-style-span"/>
          <w:rFonts w:cstheme="minorHAnsi"/>
          <w:szCs w:val="24"/>
          <w:shd w:val="clear" w:color="auto" w:fill="FFFFFF"/>
        </w:rPr>
        <w:t xml:space="preserve">, </w:t>
      </w:r>
      <w:proofErr w:type="spellStart"/>
      <w:r w:rsidR="00C8354E">
        <w:rPr>
          <w:rStyle w:val="apple-style-span"/>
          <w:rFonts w:cstheme="minorHAnsi"/>
          <w:szCs w:val="24"/>
          <w:shd w:val="clear" w:color="auto" w:fill="FFFFFF"/>
        </w:rPr>
        <w:t>Var</w:t>
      </w:r>
      <w:proofErr w:type="spellEnd"/>
      <w:r w:rsidR="00C8354E">
        <w:rPr>
          <w:rStyle w:val="apple-style-span"/>
          <w:rFonts w:cstheme="minorHAnsi"/>
          <w:szCs w:val="24"/>
          <w:shd w:val="clear" w:color="auto" w:fill="FFFFFF"/>
        </w:rPr>
        <w:t>) e delle strutture numeriche (Integer e Double). Inoltre vengono testati anche i principali elementi del motore</w:t>
      </w:r>
      <w:r w:rsidR="00B43819">
        <w:rPr>
          <w:rStyle w:val="apple-style-span"/>
          <w:rFonts w:cstheme="minorHAnsi"/>
          <w:szCs w:val="24"/>
          <w:shd w:val="clear" w:color="auto" w:fill="FFFFFF"/>
        </w:rPr>
        <w:t xml:space="preserve">, come </w:t>
      </w:r>
      <w:proofErr w:type="spellStart"/>
      <w:r w:rsidR="00B43819">
        <w:rPr>
          <w:rStyle w:val="apple-style-span"/>
          <w:rFonts w:cstheme="minorHAnsi"/>
          <w:szCs w:val="24"/>
          <w:shd w:val="clear" w:color="auto" w:fill="FFFFFF"/>
        </w:rPr>
        <w:t>SolveInfo</w:t>
      </w:r>
      <w:proofErr w:type="spellEnd"/>
      <w:r w:rsidR="00B43819">
        <w:rPr>
          <w:rStyle w:val="apple-style-span"/>
          <w:rFonts w:cstheme="minorHAnsi"/>
          <w:szCs w:val="24"/>
          <w:shd w:val="clear" w:color="auto" w:fill="FFFFFF"/>
        </w:rPr>
        <w:t xml:space="preserve">, il </w:t>
      </w:r>
      <w:proofErr w:type="spellStart"/>
      <w:r w:rsidR="00142E67">
        <w:rPr>
          <w:rStyle w:val="apple-style-span"/>
          <w:rFonts w:cstheme="minorHAnsi"/>
          <w:szCs w:val="24"/>
          <w:shd w:val="clear" w:color="auto" w:fill="FFFFFF"/>
        </w:rPr>
        <w:t>Parser</w:t>
      </w:r>
      <w:proofErr w:type="spellEnd"/>
      <w:r w:rsidR="00142E67">
        <w:rPr>
          <w:rStyle w:val="apple-style-span"/>
          <w:rFonts w:cstheme="minorHAnsi"/>
          <w:szCs w:val="24"/>
          <w:shd w:val="clear" w:color="auto" w:fill="FFFFFF"/>
        </w:rPr>
        <w:t xml:space="preserve"> e</w:t>
      </w:r>
      <w:r w:rsidR="00B43819">
        <w:rPr>
          <w:rStyle w:val="apple-style-span"/>
          <w:rFonts w:cstheme="minorHAnsi"/>
          <w:szCs w:val="24"/>
          <w:shd w:val="clear" w:color="auto" w:fill="FFFFFF"/>
        </w:rPr>
        <w:t xml:space="preserve"> il gestore delle teorie. </w:t>
      </w:r>
    </w:p>
    <w:p w:rsidR="008B2BBE" w:rsidRDefault="008B2BBE" w:rsidP="00D9293A">
      <w:pPr>
        <w:jc w:val="both"/>
        <w:rPr>
          <w:rStyle w:val="apple-style-span"/>
          <w:rFonts w:cstheme="minorHAnsi"/>
          <w:szCs w:val="24"/>
          <w:shd w:val="clear" w:color="auto" w:fill="FFFFFF"/>
        </w:rPr>
      </w:pPr>
    </w:p>
    <w:p w:rsidR="006C468C" w:rsidRDefault="006C468C" w:rsidP="00D9293A">
      <w:pPr>
        <w:jc w:val="both"/>
        <w:rPr>
          <w:rStyle w:val="apple-style-span"/>
          <w:rFonts w:cstheme="minorHAnsi"/>
          <w:szCs w:val="24"/>
          <w:shd w:val="clear" w:color="auto" w:fill="FFFFFF"/>
        </w:rPr>
      </w:pPr>
    </w:p>
    <w:p w:rsidR="00D9293A" w:rsidRDefault="00D9293A" w:rsidP="00D9293A">
      <w:pPr>
        <w:jc w:val="both"/>
        <w:rPr>
          <w:rStyle w:val="apple-style-span"/>
          <w:rFonts w:cstheme="minorHAnsi"/>
          <w:szCs w:val="24"/>
          <w:shd w:val="clear" w:color="auto" w:fill="FFFFFF"/>
        </w:rPr>
      </w:pPr>
      <w:r>
        <w:rPr>
          <w:rStyle w:val="apple-style-span"/>
          <w:rFonts w:cstheme="minorHAnsi"/>
          <w:szCs w:val="24"/>
          <w:shd w:val="clear" w:color="auto" w:fill="FFFFFF"/>
        </w:rPr>
        <w:lastRenderedPageBreak/>
        <w:t>Di seguito i risultati dei test eseguiti:</w:t>
      </w:r>
    </w:p>
    <w:p w:rsidR="00D9293A" w:rsidRDefault="00D9293A" w:rsidP="00D9293A">
      <w:pPr>
        <w:jc w:val="center"/>
        <w:rPr>
          <w:rStyle w:val="apple-style-span"/>
          <w:rFonts w:cstheme="minorHAnsi"/>
          <w:szCs w:val="24"/>
          <w:shd w:val="clear" w:color="auto" w:fill="FFFFFF"/>
        </w:rPr>
      </w:pPr>
      <w:r>
        <w:rPr>
          <w:rFonts w:cstheme="minorHAnsi"/>
          <w:noProof/>
          <w:szCs w:val="24"/>
          <w:shd w:val="clear" w:color="auto" w:fill="FFFFFF"/>
          <w:lang w:eastAsia="it-IT"/>
        </w:rPr>
        <w:drawing>
          <wp:inline distT="0" distB="0" distL="0" distR="0" wp14:anchorId="19F2938A" wp14:editId="0A12CAA3">
            <wp:extent cx="3680905" cy="4524375"/>
            <wp:effectExtent l="19050" t="19050" r="15240" b="9525"/>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it.png"/>
                    <pic:cNvPicPr/>
                  </pic:nvPicPr>
                  <pic:blipFill>
                    <a:blip r:embed="rId11">
                      <a:extLst>
                        <a:ext uri="{28A0092B-C50C-407E-A947-70E740481C1C}">
                          <a14:useLocalDpi xmlns:a14="http://schemas.microsoft.com/office/drawing/2010/main" val="0"/>
                        </a:ext>
                      </a:extLst>
                    </a:blip>
                    <a:stretch>
                      <a:fillRect/>
                    </a:stretch>
                  </pic:blipFill>
                  <pic:spPr>
                    <a:xfrm>
                      <a:off x="0" y="0"/>
                      <a:ext cx="3682089" cy="4525831"/>
                    </a:xfrm>
                    <a:prstGeom prst="rect">
                      <a:avLst/>
                    </a:prstGeom>
                    <a:ln w="3175">
                      <a:solidFill>
                        <a:schemeClr val="tx1"/>
                      </a:solidFill>
                    </a:ln>
                  </pic:spPr>
                </pic:pic>
              </a:graphicData>
            </a:graphic>
          </wp:inline>
        </w:drawing>
      </w:r>
    </w:p>
    <w:p w:rsidR="00AC4148" w:rsidRDefault="00F8495D" w:rsidP="00AC4148">
      <w:pPr>
        <w:pStyle w:val="NormaleWeb"/>
        <w:spacing w:before="0" w:beforeAutospacing="0" w:after="0" w:afterAutospacing="0"/>
        <w:jc w:val="center"/>
        <w:rPr>
          <w:rFonts w:asciiTheme="minorHAnsi" w:hAnsiTheme="minorHAnsi" w:cstheme="minorHAnsi"/>
          <w:i/>
        </w:rPr>
      </w:pPr>
      <w:r>
        <w:rPr>
          <w:rFonts w:asciiTheme="minorHAnsi" w:hAnsiTheme="minorHAnsi" w:cstheme="minorHAnsi"/>
          <w:i/>
        </w:rPr>
        <w:t>Figura 2</w:t>
      </w:r>
      <w:r w:rsidR="00AC4148" w:rsidRPr="003B6649">
        <w:rPr>
          <w:rFonts w:asciiTheme="minorHAnsi" w:hAnsiTheme="minorHAnsi" w:cstheme="minorHAnsi"/>
          <w:i/>
        </w:rPr>
        <w:t xml:space="preserve"> – </w:t>
      </w:r>
      <w:r w:rsidR="00AC4148">
        <w:rPr>
          <w:rFonts w:asciiTheme="minorHAnsi" w:hAnsiTheme="minorHAnsi" w:cstheme="minorHAnsi"/>
          <w:i/>
        </w:rPr>
        <w:t>Risultati dei test JUnit eseguiti sulla versione 2.4RC di tuProlog</w:t>
      </w:r>
    </w:p>
    <w:p w:rsidR="00C43D01" w:rsidRDefault="00C43D01" w:rsidP="00AC4148">
      <w:pPr>
        <w:pStyle w:val="NormaleWeb"/>
        <w:spacing w:before="0" w:beforeAutospacing="0" w:after="0" w:afterAutospacing="0"/>
        <w:jc w:val="center"/>
        <w:rPr>
          <w:rFonts w:asciiTheme="minorHAnsi" w:hAnsiTheme="minorHAnsi" w:cstheme="minorHAnsi"/>
          <w:i/>
        </w:rPr>
      </w:pPr>
    </w:p>
    <w:p w:rsidR="00917B12" w:rsidRDefault="00CE12E9" w:rsidP="00F40F35">
      <w:pPr>
        <w:jc w:val="both"/>
        <w:rPr>
          <w:rStyle w:val="apple-style-span"/>
          <w:rFonts w:cstheme="minorHAnsi"/>
          <w:szCs w:val="24"/>
          <w:shd w:val="clear" w:color="auto" w:fill="FFFFFF"/>
        </w:rPr>
      </w:pPr>
      <w:r>
        <w:rPr>
          <w:rStyle w:val="apple-style-span"/>
          <w:rFonts w:cstheme="minorHAnsi"/>
          <w:szCs w:val="24"/>
          <w:shd w:val="clear" w:color="auto" w:fill="FFFFFF"/>
        </w:rPr>
        <w:t>Su un totale di 621 unit test eseguiti, sulle funzionalità del motore precedent</w:t>
      </w:r>
      <w:r w:rsidR="00557119">
        <w:rPr>
          <w:rStyle w:val="apple-style-span"/>
          <w:rFonts w:cstheme="minorHAnsi"/>
          <w:szCs w:val="24"/>
          <w:shd w:val="clear" w:color="auto" w:fill="FFFFFF"/>
        </w:rPr>
        <w:t>emente elencate, 620 hanno successo, 1 fallisce</w:t>
      </w:r>
      <w:r>
        <w:rPr>
          <w:rStyle w:val="apple-style-span"/>
          <w:rFonts w:cstheme="minorHAnsi"/>
          <w:szCs w:val="24"/>
          <w:shd w:val="clear" w:color="auto" w:fill="FFFFFF"/>
        </w:rPr>
        <w:t xml:space="preserve"> e non è stato riscontrato alcun errore. L’unico fallimento riguarda</w:t>
      </w:r>
      <w:r w:rsidR="00C8354E">
        <w:rPr>
          <w:rStyle w:val="apple-style-span"/>
          <w:rFonts w:cstheme="minorHAnsi"/>
          <w:szCs w:val="24"/>
          <w:shd w:val="clear" w:color="auto" w:fill="FFFFFF"/>
        </w:rPr>
        <w:t xml:space="preserve"> </w:t>
      </w:r>
      <w:r>
        <w:rPr>
          <w:rStyle w:val="apple-style-span"/>
          <w:rFonts w:cstheme="minorHAnsi"/>
          <w:szCs w:val="24"/>
          <w:shd w:val="clear" w:color="auto" w:fill="FFFFFF"/>
        </w:rPr>
        <w:t xml:space="preserve">la classe </w:t>
      </w:r>
      <w:r w:rsidR="007D4DBD">
        <w:rPr>
          <w:rStyle w:val="apple-style-span"/>
          <w:rFonts w:cstheme="minorHAnsi"/>
          <w:szCs w:val="24"/>
          <w:shd w:val="clear" w:color="auto" w:fill="FFFFFF"/>
        </w:rPr>
        <w:t xml:space="preserve">di test </w:t>
      </w:r>
      <w:r w:rsidRPr="00352CAC">
        <w:rPr>
          <w:rStyle w:val="apple-style-span"/>
          <w:rFonts w:ascii="Courier New" w:hAnsi="Courier New" w:cs="Courier New"/>
          <w:sz w:val="20"/>
          <w:szCs w:val="24"/>
          <w:shd w:val="clear" w:color="auto" w:fill="FFFFFF"/>
        </w:rPr>
        <w:t>TestVarlsEqual.java</w:t>
      </w:r>
      <w:r>
        <w:rPr>
          <w:rStyle w:val="apple-style-span"/>
          <w:rFonts w:cstheme="minorHAnsi"/>
          <w:szCs w:val="24"/>
          <w:shd w:val="clear" w:color="auto" w:fill="FFFFFF"/>
        </w:rPr>
        <w:t xml:space="preserve"> la quale va a </w:t>
      </w:r>
      <w:r w:rsidR="007D4DBD">
        <w:rPr>
          <w:rStyle w:val="apple-style-span"/>
          <w:rFonts w:cstheme="minorHAnsi"/>
          <w:szCs w:val="24"/>
          <w:shd w:val="clear" w:color="auto" w:fill="FFFFFF"/>
        </w:rPr>
        <w:t>verificare</w:t>
      </w:r>
      <w:r>
        <w:rPr>
          <w:rStyle w:val="apple-style-span"/>
          <w:rFonts w:cstheme="minorHAnsi"/>
          <w:szCs w:val="24"/>
          <w:shd w:val="clear" w:color="auto" w:fill="FFFFFF"/>
        </w:rPr>
        <w:t xml:space="preserve"> un particolare caso </w:t>
      </w:r>
      <w:r w:rsidR="00352CAC">
        <w:rPr>
          <w:rStyle w:val="apple-style-span"/>
          <w:rFonts w:cstheme="minorHAnsi"/>
          <w:szCs w:val="24"/>
          <w:shd w:val="clear" w:color="auto" w:fill="FFFFFF"/>
        </w:rPr>
        <w:t>di confronto tra variabili</w:t>
      </w:r>
      <w:r w:rsidR="007D4DBD">
        <w:rPr>
          <w:rStyle w:val="apple-style-span"/>
          <w:rFonts w:cstheme="minorHAnsi"/>
          <w:szCs w:val="24"/>
          <w:shd w:val="clear" w:color="auto" w:fill="FFFFFF"/>
        </w:rPr>
        <w:t xml:space="preserve"> che genera un bug nel</w:t>
      </w:r>
      <w:r w:rsidR="003E344A">
        <w:rPr>
          <w:rStyle w:val="apple-style-span"/>
          <w:rFonts w:cstheme="minorHAnsi"/>
          <w:szCs w:val="24"/>
          <w:shd w:val="clear" w:color="auto" w:fill="FFFFFF"/>
        </w:rPr>
        <w:t xml:space="preserve"> metodo </w:t>
      </w:r>
      <w:r>
        <w:rPr>
          <w:rStyle w:val="apple-style-span"/>
          <w:rFonts w:cstheme="minorHAnsi"/>
          <w:szCs w:val="24"/>
          <w:shd w:val="clear" w:color="auto" w:fill="FFFFFF"/>
        </w:rPr>
        <w:t xml:space="preserve"> </w:t>
      </w:r>
      <w:proofErr w:type="spellStart"/>
      <w:r w:rsidR="00352CAC" w:rsidRPr="00352CAC">
        <w:rPr>
          <w:rStyle w:val="apple-style-span"/>
          <w:rFonts w:ascii="Courier New" w:hAnsi="Courier New" w:cs="Courier New"/>
          <w:sz w:val="20"/>
          <w:szCs w:val="24"/>
          <w:shd w:val="clear" w:color="auto" w:fill="FFFFFF"/>
        </w:rPr>
        <w:t>isEqual</w:t>
      </w:r>
      <w:proofErr w:type="spellEnd"/>
      <w:r w:rsidR="00352CAC" w:rsidRPr="00352CAC">
        <w:rPr>
          <w:rStyle w:val="apple-style-span"/>
          <w:rFonts w:ascii="Courier New" w:hAnsi="Courier New" w:cs="Courier New"/>
          <w:sz w:val="20"/>
          <w:szCs w:val="24"/>
          <w:shd w:val="clear" w:color="auto" w:fill="FFFFFF"/>
        </w:rPr>
        <w:t>()</w:t>
      </w:r>
      <w:r w:rsidR="003E344A">
        <w:rPr>
          <w:rStyle w:val="apple-style-span"/>
          <w:rFonts w:ascii="Courier New" w:hAnsi="Courier New" w:cs="Courier New"/>
          <w:sz w:val="20"/>
          <w:szCs w:val="24"/>
          <w:shd w:val="clear" w:color="auto" w:fill="FFFFFF"/>
        </w:rPr>
        <w:t xml:space="preserve"> </w:t>
      </w:r>
      <w:r w:rsidR="003E344A">
        <w:rPr>
          <w:rStyle w:val="apple-style-span"/>
          <w:rFonts w:cstheme="minorHAnsi"/>
          <w:szCs w:val="24"/>
          <w:shd w:val="clear" w:color="auto" w:fill="FFFFFF"/>
        </w:rPr>
        <w:t xml:space="preserve">della classe </w:t>
      </w:r>
      <w:r w:rsidR="003E344A" w:rsidRPr="003E344A">
        <w:rPr>
          <w:rStyle w:val="apple-style-span"/>
          <w:rFonts w:ascii="Courier New" w:hAnsi="Courier New" w:cs="Courier New"/>
          <w:sz w:val="20"/>
          <w:szCs w:val="24"/>
          <w:shd w:val="clear" w:color="auto" w:fill="FFFFFF"/>
        </w:rPr>
        <w:t>Var.java</w:t>
      </w:r>
      <w:r>
        <w:rPr>
          <w:rStyle w:val="apple-style-span"/>
          <w:rFonts w:cstheme="minorHAnsi"/>
          <w:szCs w:val="24"/>
          <w:shd w:val="clear" w:color="auto" w:fill="FFFFFF"/>
        </w:rPr>
        <w:t>.</w:t>
      </w:r>
      <w:r w:rsidR="00C8354E">
        <w:rPr>
          <w:rStyle w:val="apple-style-span"/>
          <w:rFonts w:cstheme="minorHAnsi"/>
          <w:szCs w:val="24"/>
          <w:shd w:val="clear" w:color="auto" w:fill="FFFFFF"/>
        </w:rPr>
        <w:t xml:space="preserve"> </w:t>
      </w:r>
    </w:p>
    <w:p w:rsidR="00142E67" w:rsidRDefault="00352CAC" w:rsidP="00F40F35">
      <w:pPr>
        <w:jc w:val="both"/>
        <w:rPr>
          <w:rStyle w:val="apple-style-span"/>
          <w:rFonts w:cstheme="minorHAnsi"/>
          <w:szCs w:val="24"/>
          <w:shd w:val="clear" w:color="auto" w:fill="FFFFFF"/>
        </w:rPr>
      </w:pPr>
      <w:r>
        <w:rPr>
          <w:rStyle w:val="apple-style-span"/>
          <w:rFonts w:cstheme="minorHAnsi"/>
          <w:szCs w:val="24"/>
          <w:shd w:val="clear" w:color="auto" w:fill="FFFFFF"/>
        </w:rPr>
        <w:t>Perciò dall’analisi dei soli test di unità, non viene</w:t>
      </w:r>
      <w:r w:rsidR="00A03D2E">
        <w:rPr>
          <w:rStyle w:val="apple-style-span"/>
          <w:rFonts w:cstheme="minorHAnsi"/>
          <w:szCs w:val="24"/>
          <w:shd w:val="clear" w:color="auto" w:fill="FFFFFF"/>
        </w:rPr>
        <w:t>,</w:t>
      </w:r>
      <w:r>
        <w:rPr>
          <w:rStyle w:val="apple-style-span"/>
          <w:rFonts w:cstheme="minorHAnsi"/>
          <w:szCs w:val="24"/>
          <w:shd w:val="clear" w:color="auto" w:fill="FFFFFF"/>
        </w:rPr>
        <w:t xml:space="preserve"> </w:t>
      </w:r>
      <w:r w:rsidR="00A03D2E">
        <w:rPr>
          <w:rStyle w:val="apple-style-span"/>
          <w:rFonts w:cstheme="minorHAnsi"/>
          <w:szCs w:val="24"/>
          <w:shd w:val="clear" w:color="auto" w:fill="FFFFFF"/>
        </w:rPr>
        <w:t>apparentemente,</w:t>
      </w:r>
      <w:r>
        <w:rPr>
          <w:rStyle w:val="apple-style-span"/>
          <w:rFonts w:cstheme="minorHAnsi"/>
          <w:szCs w:val="24"/>
          <w:shd w:val="clear" w:color="auto" w:fill="FFFFFF"/>
        </w:rPr>
        <w:t xml:space="preserve"> r</w:t>
      </w:r>
      <w:r w:rsidR="004D3477">
        <w:rPr>
          <w:rStyle w:val="apple-style-span"/>
          <w:rFonts w:cstheme="minorHAnsi"/>
          <w:szCs w:val="24"/>
          <w:shd w:val="clear" w:color="auto" w:fill="FFFFFF"/>
        </w:rPr>
        <w:t>iscontrato alcun tipo di errore</w:t>
      </w:r>
      <w:r w:rsidR="00A03D2E">
        <w:rPr>
          <w:rStyle w:val="apple-style-span"/>
          <w:rFonts w:cstheme="minorHAnsi"/>
          <w:szCs w:val="24"/>
          <w:shd w:val="clear" w:color="auto" w:fill="FFFFFF"/>
        </w:rPr>
        <w:t xml:space="preserve"> sostanziale</w:t>
      </w:r>
      <w:r w:rsidR="004D3477">
        <w:rPr>
          <w:rStyle w:val="apple-style-span"/>
          <w:rFonts w:cstheme="minorHAnsi"/>
          <w:szCs w:val="24"/>
          <w:shd w:val="clear" w:color="auto" w:fill="FFFFFF"/>
        </w:rPr>
        <w:t xml:space="preserve"> </w:t>
      </w:r>
      <w:r>
        <w:rPr>
          <w:rStyle w:val="apple-style-span"/>
          <w:rFonts w:cstheme="minorHAnsi"/>
          <w:szCs w:val="24"/>
          <w:shd w:val="clear" w:color="auto" w:fill="FFFFFF"/>
        </w:rPr>
        <w:t xml:space="preserve">all’interno del motore. </w:t>
      </w:r>
    </w:p>
    <w:p w:rsidR="003E344A" w:rsidRDefault="004D3477" w:rsidP="00F40F35">
      <w:pPr>
        <w:jc w:val="both"/>
        <w:rPr>
          <w:rStyle w:val="apple-style-span"/>
          <w:rFonts w:cstheme="minorHAnsi"/>
          <w:szCs w:val="24"/>
          <w:shd w:val="clear" w:color="auto" w:fill="FFFFFF"/>
        </w:rPr>
      </w:pPr>
      <w:r>
        <w:rPr>
          <w:rStyle w:val="apple-style-span"/>
          <w:rFonts w:cstheme="minorHAnsi"/>
          <w:szCs w:val="24"/>
          <w:shd w:val="clear" w:color="auto" w:fill="FFFFFF"/>
        </w:rPr>
        <w:t>Quindi è possibile affermare che, nella ricerca di eventuali bug presenti</w:t>
      </w:r>
      <w:r w:rsidR="00557119">
        <w:rPr>
          <w:rStyle w:val="apple-style-span"/>
          <w:rFonts w:cstheme="minorHAnsi"/>
          <w:szCs w:val="24"/>
          <w:shd w:val="clear" w:color="auto" w:fill="FFFFFF"/>
        </w:rPr>
        <w:t xml:space="preserve"> in tuProlog, i test JUnit influiscono</w:t>
      </w:r>
      <w:r>
        <w:rPr>
          <w:rStyle w:val="apple-style-span"/>
          <w:rFonts w:cstheme="minorHAnsi"/>
          <w:szCs w:val="24"/>
          <w:shd w:val="clear" w:color="auto" w:fill="FFFFFF"/>
        </w:rPr>
        <w:t xml:space="preserve"> in maniera del tutto marginale, in quanto la quasi </w:t>
      </w:r>
      <w:r w:rsidR="00557119">
        <w:rPr>
          <w:rStyle w:val="apple-style-span"/>
          <w:rFonts w:cstheme="minorHAnsi"/>
          <w:szCs w:val="24"/>
          <w:shd w:val="clear" w:color="auto" w:fill="FFFFFF"/>
        </w:rPr>
        <w:t>totalità di questi test ha</w:t>
      </w:r>
      <w:r>
        <w:rPr>
          <w:rStyle w:val="apple-style-span"/>
          <w:rFonts w:cstheme="minorHAnsi"/>
          <w:szCs w:val="24"/>
          <w:shd w:val="clear" w:color="auto" w:fill="FFFFFF"/>
        </w:rPr>
        <w:t xml:space="preserve"> esito positivo</w:t>
      </w:r>
      <w:r w:rsidR="007D4DBD">
        <w:rPr>
          <w:rStyle w:val="apple-style-span"/>
          <w:rFonts w:cstheme="minorHAnsi"/>
          <w:szCs w:val="24"/>
          <w:shd w:val="clear" w:color="auto" w:fill="FFFFFF"/>
        </w:rPr>
        <w:t>, senza aver apportato alcun tipo di modifica al codice sorgente</w:t>
      </w:r>
      <w:r>
        <w:rPr>
          <w:rStyle w:val="apple-style-span"/>
          <w:rFonts w:cstheme="minorHAnsi"/>
          <w:szCs w:val="24"/>
          <w:shd w:val="clear" w:color="auto" w:fill="FFFFFF"/>
        </w:rPr>
        <w:t>.</w:t>
      </w:r>
    </w:p>
    <w:p w:rsidR="002B044C" w:rsidRDefault="002B044C" w:rsidP="00F40F35">
      <w:pPr>
        <w:jc w:val="both"/>
        <w:rPr>
          <w:rStyle w:val="apple-style-span"/>
          <w:rFonts w:cstheme="minorHAnsi"/>
          <w:szCs w:val="24"/>
          <w:shd w:val="clear" w:color="auto" w:fill="FFFFFF"/>
        </w:rPr>
      </w:pPr>
    </w:p>
    <w:p w:rsidR="007A485E" w:rsidRPr="0010521D" w:rsidRDefault="00AA457F" w:rsidP="00D45131">
      <w:pPr>
        <w:pStyle w:val="Titolo2"/>
        <w:numPr>
          <w:ilvl w:val="1"/>
          <w:numId w:val="1"/>
        </w:numPr>
      </w:pPr>
      <w:bookmarkStart w:id="20" w:name="_Toc311434766"/>
      <w:r>
        <w:lastRenderedPageBreak/>
        <w:t>Test FIT</w:t>
      </w:r>
      <w:bookmarkEnd w:id="20"/>
    </w:p>
    <w:p w:rsidR="00DA5FA0" w:rsidRDefault="0099046E" w:rsidP="00142E67">
      <w:pPr>
        <w:jc w:val="center"/>
      </w:pPr>
      <w:r>
        <w:rPr>
          <w:noProof/>
          <w:lang w:eastAsia="it-IT"/>
        </w:rPr>
        <w:drawing>
          <wp:inline distT="0" distB="0" distL="0" distR="0" wp14:anchorId="0DF476DB" wp14:editId="76806667">
            <wp:extent cx="2695575" cy="2226780"/>
            <wp:effectExtent l="0" t="0" r="0" b="254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png"/>
                    <pic:cNvPicPr/>
                  </pic:nvPicPr>
                  <pic:blipFill>
                    <a:blip r:embed="rId12">
                      <a:extLst>
                        <a:ext uri="{28A0092B-C50C-407E-A947-70E740481C1C}">
                          <a14:useLocalDpi xmlns:a14="http://schemas.microsoft.com/office/drawing/2010/main" val="0"/>
                        </a:ext>
                      </a:extLst>
                    </a:blip>
                    <a:stretch>
                      <a:fillRect/>
                    </a:stretch>
                  </pic:blipFill>
                  <pic:spPr>
                    <a:xfrm>
                      <a:off x="0" y="0"/>
                      <a:ext cx="2703570" cy="2233385"/>
                    </a:xfrm>
                    <a:prstGeom prst="rect">
                      <a:avLst/>
                    </a:prstGeom>
                  </pic:spPr>
                </pic:pic>
              </a:graphicData>
            </a:graphic>
          </wp:inline>
        </w:drawing>
      </w:r>
    </w:p>
    <w:p w:rsidR="00AC4148" w:rsidRPr="00AC4148" w:rsidRDefault="00F8495D" w:rsidP="00AC4148">
      <w:pPr>
        <w:jc w:val="center"/>
        <w:rPr>
          <w:i/>
        </w:rPr>
      </w:pPr>
      <w:r>
        <w:rPr>
          <w:i/>
        </w:rPr>
        <w:t>Figura 3</w:t>
      </w:r>
      <w:r w:rsidR="00AC4148">
        <w:rPr>
          <w:i/>
        </w:rPr>
        <w:t xml:space="preserve"> – Esempio di tabella di output FIT</w:t>
      </w:r>
    </w:p>
    <w:p w:rsidR="00A03D2E" w:rsidRDefault="00AA457F" w:rsidP="00E229BC">
      <w:pPr>
        <w:tabs>
          <w:tab w:val="left" w:pos="1200"/>
        </w:tabs>
        <w:jc w:val="both"/>
      </w:pPr>
      <w:r w:rsidRPr="00A84F71">
        <w:t xml:space="preserve">FIT (Framework for </w:t>
      </w:r>
      <w:proofErr w:type="spellStart"/>
      <w:r w:rsidRPr="00A84F71">
        <w:t>Integrated</w:t>
      </w:r>
      <w:proofErr w:type="spellEnd"/>
      <w:r w:rsidRPr="00A84F71">
        <w:t xml:space="preserve"> Test) è un framework utilizzato per </w:t>
      </w:r>
      <w:r w:rsidR="00A84F71" w:rsidRPr="00A84F71">
        <w:t>automatizzare i</w:t>
      </w:r>
      <w:r w:rsidR="00A84F71">
        <w:t xml:space="preserve"> test di accet</w:t>
      </w:r>
      <w:r w:rsidR="00A03D2E">
        <w:t>t</w:t>
      </w:r>
      <w:r w:rsidR="00A84F71">
        <w:t>azione</w:t>
      </w:r>
      <w:r w:rsidR="00054E07">
        <w:t xml:space="preserve">, appartenenti alla categoria dei </w:t>
      </w:r>
      <w:proofErr w:type="spellStart"/>
      <w:r w:rsidR="00054E07">
        <w:t>black</w:t>
      </w:r>
      <w:proofErr w:type="spellEnd"/>
      <w:r w:rsidR="00054E07">
        <w:t>-box test</w:t>
      </w:r>
      <w:r w:rsidR="00A84F71">
        <w:t>.</w:t>
      </w:r>
      <w:r w:rsidR="00DD3F29">
        <w:t xml:space="preserve"> </w:t>
      </w:r>
      <w:r w:rsidR="007D4DBD">
        <w:t>FIT</w:t>
      </w:r>
      <w:r w:rsidR="004B173A" w:rsidRPr="004B173A">
        <w:t xml:space="preserve"> è uno strumento agile per la collaborazione sui requisiti del software.</w:t>
      </w:r>
      <w:r w:rsidR="004B173A">
        <w:t xml:space="preserve"> </w:t>
      </w:r>
    </w:p>
    <w:p w:rsidR="00A03D2E" w:rsidRDefault="007D4DBD" w:rsidP="00E229BC">
      <w:pPr>
        <w:tabs>
          <w:tab w:val="left" w:pos="1200"/>
        </w:tabs>
        <w:jc w:val="both"/>
      </w:pPr>
      <w:r>
        <w:t>FIT</w:t>
      </w:r>
      <w:r w:rsidR="00014494">
        <w:t xml:space="preserve"> consente </w:t>
      </w:r>
      <w:r w:rsidR="004B173A" w:rsidRPr="004B173A">
        <w:t>di fornire esempi di comportamento del programma utilizzando strumenti standard come Word ed Excel</w:t>
      </w:r>
      <w:r w:rsidR="00426931">
        <w:t>, all’interno dei quali i test vengo scritti in forma tabellare</w:t>
      </w:r>
      <w:r w:rsidR="004B173A" w:rsidRPr="004B173A">
        <w:t xml:space="preserve"> e consente di trasformare facilmente quegli esempi in test automatizz</w:t>
      </w:r>
      <w:r w:rsidR="004B173A">
        <w:t xml:space="preserve">ati. </w:t>
      </w:r>
      <w:r w:rsidR="00DD3F29">
        <w:t>Q</w:t>
      </w:r>
      <w:r w:rsidR="00A03D2E">
        <w:t>uesti test in formato tabellare</w:t>
      </w:r>
      <w:r w:rsidR="00426931">
        <w:t xml:space="preserve">, </w:t>
      </w:r>
      <w:r w:rsidR="00DD3F29">
        <w:t xml:space="preserve">una volta scritti, </w:t>
      </w:r>
      <w:r w:rsidR="00426931">
        <w:t>vengono salvati in un document</w:t>
      </w:r>
      <w:r w:rsidR="00DD3F29">
        <w:t>o HTML. Durante l’esecuzione dei</w:t>
      </w:r>
      <w:r w:rsidR="00426931">
        <w:t xml:space="preserve"> test</w:t>
      </w:r>
      <w:r w:rsidR="00CC46DB">
        <w:t>,</w:t>
      </w:r>
      <w:r w:rsidR="00426931">
        <w:t xml:space="preserve"> questo documento HTML viene controllato </w:t>
      </w:r>
      <w:r w:rsidR="00A03D2E">
        <w:t xml:space="preserve">e ne viene creata una copia. All’interno di questa copia i test che hanno avuto successo vengo evidenziati in verde, quelli che hanno lanciato un’eccezione in giallo, mentre quelli che sono falliti in rosso. </w:t>
      </w:r>
    </w:p>
    <w:p w:rsidR="0099046E" w:rsidRDefault="000D1039" w:rsidP="00E229BC">
      <w:pPr>
        <w:tabs>
          <w:tab w:val="left" w:pos="1200"/>
        </w:tabs>
        <w:jc w:val="both"/>
      </w:pPr>
      <w:r>
        <w:t>In questo modo, FIT</w:t>
      </w:r>
      <w:r w:rsidR="004B173A">
        <w:t xml:space="preserve"> offre</w:t>
      </w:r>
      <w:r w:rsidR="004B173A" w:rsidRPr="004B173A">
        <w:t xml:space="preserve"> un potente strumento per l</w:t>
      </w:r>
      <w:r w:rsidR="00014494">
        <w:t>a condivisione di ciò che il</w:t>
      </w:r>
      <w:r w:rsidR="004B173A" w:rsidRPr="004B173A">
        <w:t xml:space="preserve"> software dovrebbe fare e ciò che fa</w:t>
      </w:r>
      <w:r>
        <w:t>, semplificando i test di accettazione</w:t>
      </w:r>
      <w:r w:rsidR="004B173A" w:rsidRPr="004B173A">
        <w:t>.</w:t>
      </w:r>
    </w:p>
    <w:p w:rsidR="00FB76B6" w:rsidRDefault="00F47B38" w:rsidP="00E229BC">
      <w:pPr>
        <w:tabs>
          <w:tab w:val="left" w:pos="1200"/>
        </w:tabs>
        <w:jc w:val="both"/>
      </w:pPr>
      <w:r>
        <w:t xml:space="preserve">Per quanto riguarda il motore tuProlog </w:t>
      </w:r>
      <w:r w:rsidR="00557119">
        <w:t>vengono</w:t>
      </w:r>
      <w:r>
        <w:t xml:space="preserve"> creati oltre 900 test di accettazione utilizzando il framework FIT, i quali vanno a controllare moltissime delle sue funzionalità, tra cui le più importanti sono: i predicati built-in, le varie librerie (</w:t>
      </w:r>
      <w:proofErr w:type="spellStart"/>
      <w:r>
        <w:t>BasicLibrary</w:t>
      </w:r>
      <w:proofErr w:type="spellEnd"/>
      <w:r>
        <w:t xml:space="preserve">, </w:t>
      </w:r>
      <w:proofErr w:type="spellStart"/>
      <w:r>
        <w:t>ISOLibrary</w:t>
      </w:r>
      <w:proofErr w:type="spellEnd"/>
      <w:r>
        <w:t xml:space="preserve">, </w:t>
      </w:r>
      <w:proofErr w:type="spellStart"/>
      <w:r>
        <w:t>JavaLibrary</w:t>
      </w:r>
      <w:proofErr w:type="spellEnd"/>
      <w:r>
        <w:t xml:space="preserve">, </w:t>
      </w:r>
      <w:proofErr w:type="spellStart"/>
      <w:r>
        <w:t>IOLibrar</w:t>
      </w:r>
      <w:r w:rsidR="006D498E">
        <w:t>y</w:t>
      </w:r>
      <w:proofErr w:type="spellEnd"/>
      <w:r w:rsidR="006D498E">
        <w:t>, ecc.</w:t>
      </w:r>
      <w:r>
        <w:t>), i termini e le espressioni di</w:t>
      </w:r>
      <w:r w:rsidR="00132DED">
        <w:t xml:space="preserve"> comparazione e di unificazione e tutti i predicati relativi ai database (</w:t>
      </w:r>
      <w:proofErr w:type="spellStart"/>
      <w:r w:rsidR="00132DED">
        <w:t>assert</w:t>
      </w:r>
      <w:proofErr w:type="spellEnd"/>
      <w:r w:rsidR="00132DED">
        <w:t xml:space="preserve">, </w:t>
      </w:r>
      <w:proofErr w:type="spellStart"/>
      <w:r w:rsidR="00132DED">
        <w:t>clause</w:t>
      </w:r>
      <w:proofErr w:type="spellEnd"/>
      <w:r w:rsidR="00132DED">
        <w:t xml:space="preserve">, </w:t>
      </w:r>
      <w:proofErr w:type="spellStart"/>
      <w:r w:rsidR="00132DED">
        <w:t>apolis</w:t>
      </w:r>
      <w:proofErr w:type="spellEnd"/>
      <w:r w:rsidR="006D498E">
        <w:t>, ecc.</w:t>
      </w:r>
      <w:r w:rsidR="00132DED">
        <w:t>). Ognuna di queste funzional</w:t>
      </w:r>
      <w:r w:rsidR="006D498E">
        <w:t>i</w:t>
      </w:r>
      <w:r w:rsidR="00132DED">
        <w:t xml:space="preserve">tà </w:t>
      </w:r>
      <w:r w:rsidR="00557119">
        <w:t>viene</w:t>
      </w:r>
      <w:r w:rsidR="00132DED">
        <w:t xml:space="preserve"> testata attraverso </w:t>
      </w:r>
      <w:r w:rsidR="006D498E">
        <w:t xml:space="preserve">query in Prolog che simulano </w:t>
      </w:r>
      <w:r w:rsidR="00132DED">
        <w:t>diversi casi d’uso, in modo tale da prevedere tutti i possibili output per ognuna di esse.</w:t>
      </w:r>
    </w:p>
    <w:p w:rsidR="00132DED" w:rsidRDefault="00132DED" w:rsidP="00E229BC">
      <w:pPr>
        <w:tabs>
          <w:tab w:val="left" w:pos="1200"/>
        </w:tabs>
        <w:jc w:val="both"/>
      </w:pPr>
      <w:r>
        <w:t>Per velocizzare l’esecuzione dei te</w:t>
      </w:r>
      <w:r w:rsidR="005E6AF5">
        <w:t xml:space="preserve">st FIT si </w:t>
      </w:r>
      <w:r w:rsidR="002E574D">
        <w:t>adotta</w:t>
      </w:r>
      <w:r w:rsidR="005E6AF5">
        <w:t xml:space="preserve"> lo strumento </w:t>
      </w:r>
      <w:proofErr w:type="spellStart"/>
      <w:r w:rsidR="005E6AF5">
        <w:t>GUIRunner</w:t>
      </w:r>
      <w:proofErr w:type="spellEnd"/>
      <w:r w:rsidR="008742D6">
        <w:t>[11]</w:t>
      </w:r>
      <w:r w:rsidR="005E6AF5">
        <w:t xml:space="preserve">. Questo </w:t>
      </w:r>
      <w:r w:rsidR="006D498E">
        <w:t>applicativo software</w:t>
      </w:r>
      <w:r w:rsidR="005E6AF5">
        <w:t xml:space="preserve"> è in grado di eseguire in sequenza diversi test e di mostrarne i risultati in un’unica tabella utilizzando lo stesso schema di colori previsto </w:t>
      </w:r>
      <w:r w:rsidR="00192742">
        <w:t xml:space="preserve">dalle tabelle FIT, ossia rosso, </w:t>
      </w:r>
      <w:r w:rsidR="005E6AF5">
        <w:t>giallo</w:t>
      </w:r>
      <w:r w:rsidR="00192742">
        <w:t xml:space="preserve"> e verde</w:t>
      </w:r>
      <w:r w:rsidR="005E6AF5">
        <w:t>.</w:t>
      </w:r>
    </w:p>
    <w:p w:rsidR="00054E07" w:rsidRDefault="00054E07" w:rsidP="00E229BC">
      <w:pPr>
        <w:tabs>
          <w:tab w:val="left" w:pos="1200"/>
        </w:tabs>
        <w:jc w:val="both"/>
      </w:pPr>
    </w:p>
    <w:p w:rsidR="00054E07" w:rsidRDefault="00054E07" w:rsidP="00E229BC">
      <w:pPr>
        <w:tabs>
          <w:tab w:val="left" w:pos="1200"/>
        </w:tabs>
        <w:jc w:val="both"/>
      </w:pPr>
    </w:p>
    <w:p w:rsidR="002E574D" w:rsidRDefault="002E574D" w:rsidP="00E229BC">
      <w:pPr>
        <w:tabs>
          <w:tab w:val="left" w:pos="1200"/>
        </w:tabs>
        <w:jc w:val="both"/>
      </w:pPr>
    </w:p>
    <w:p w:rsidR="005E6AF5" w:rsidRDefault="005E6AF5" w:rsidP="00E229BC">
      <w:pPr>
        <w:tabs>
          <w:tab w:val="left" w:pos="1200"/>
        </w:tabs>
        <w:jc w:val="both"/>
      </w:pPr>
      <w:r>
        <w:lastRenderedPageBreak/>
        <w:t>Ecco i risultati delle prima esecuzione dei FIT test sulla versione 2.4RC di tuProlog.</w:t>
      </w:r>
    </w:p>
    <w:p w:rsidR="002F0765" w:rsidRDefault="004F75CC" w:rsidP="002F0765">
      <w:pPr>
        <w:tabs>
          <w:tab w:val="left" w:pos="1200"/>
        </w:tabs>
        <w:jc w:val="center"/>
      </w:pPr>
      <w:r>
        <w:rPr>
          <w:noProof/>
          <w:lang w:eastAsia="it-IT"/>
        </w:rPr>
        <w:drawing>
          <wp:inline distT="0" distB="0" distL="0" distR="0" wp14:anchorId="36E57C1F" wp14:editId="1CD79119">
            <wp:extent cx="6120130" cy="3224530"/>
            <wp:effectExtent l="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Start.png"/>
                    <pic:cNvPicPr/>
                  </pic:nvPicPr>
                  <pic:blipFill>
                    <a:blip r:embed="rId13">
                      <a:extLst>
                        <a:ext uri="{28A0092B-C50C-407E-A947-70E740481C1C}">
                          <a14:useLocalDpi xmlns:a14="http://schemas.microsoft.com/office/drawing/2010/main" val="0"/>
                        </a:ext>
                      </a:extLst>
                    </a:blip>
                    <a:stretch>
                      <a:fillRect/>
                    </a:stretch>
                  </pic:blipFill>
                  <pic:spPr>
                    <a:xfrm>
                      <a:off x="0" y="0"/>
                      <a:ext cx="6120130" cy="3224530"/>
                    </a:xfrm>
                    <a:prstGeom prst="rect">
                      <a:avLst/>
                    </a:prstGeom>
                  </pic:spPr>
                </pic:pic>
              </a:graphicData>
            </a:graphic>
          </wp:inline>
        </w:drawing>
      </w:r>
    </w:p>
    <w:p w:rsidR="005E6AF5" w:rsidRPr="002F0765" w:rsidRDefault="00F8495D" w:rsidP="002F0765">
      <w:pPr>
        <w:jc w:val="center"/>
        <w:rPr>
          <w:i/>
        </w:rPr>
      </w:pPr>
      <w:r>
        <w:rPr>
          <w:i/>
        </w:rPr>
        <w:t>Figura 4</w:t>
      </w:r>
      <w:r w:rsidR="002F0765">
        <w:rPr>
          <w:i/>
        </w:rPr>
        <w:t xml:space="preserve"> – Risultati test di accettazione tuProlog 2.4RC</w:t>
      </w:r>
    </w:p>
    <w:p w:rsidR="00192742" w:rsidRDefault="00192742" w:rsidP="000625E5">
      <w:pPr>
        <w:jc w:val="both"/>
      </w:pPr>
      <w:r>
        <w:t>Come è possibile notare da questa immagine, i test FIT utilizzati sono suddivisi in 21 file HTML, ognuno dei quali va a testare differenti categorie di predicati, di seguito elencati:</w:t>
      </w:r>
    </w:p>
    <w:p w:rsidR="00192742" w:rsidRDefault="00192742" w:rsidP="00192742">
      <w:pPr>
        <w:pStyle w:val="Paragrafoelenco"/>
        <w:numPr>
          <w:ilvl w:val="0"/>
          <w:numId w:val="23"/>
        </w:numPr>
        <w:jc w:val="both"/>
      </w:pPr>
      <w:r w:rsidRPr="00192742">
        <w:rPr>
          <w:b/>
        </w:rPr>
        <w:t>allSolution.html</w:t>
      </w:r>
      <w:r>
        <w:t xml:space="preserve"> va a testare i predicati </w:t>
      </w:r>
      <w:proofErr w:type="spellStart"/>
      <w:r w:rsidRPr="00192742">
        <w:rPr>
          <w:rStyle w:val="CodiceCarattere"/>
        </w:rPr>
        <w:t>findall</w:t>
      </w:r>
      <w:proofErr w:type="spellEnd"/>
      <w:r w:rsidRPr="00192742">
        <w:rPr>
          <w:rStyle w:val="CodiceCarattere"/>
        </w:rPr>
        <w:t>/3</w:t>
      </w:r>
      <w:r>
        <w:t xml:space="preserve">, </w:t>
      </w:r>
      <w:proofErr w:type="spellStart"/>
      <w:r w:rsidRPr="00192742">
        <w:rPr>
          <w:rStyle w:val="CodiceCarattere"/>
        </w:rPr>
        <w:t>bagof</w:t>
      </w:r>
      <w:proofErr w:type="spellEnd"/>
      <w:r w:rsidRPr="00192742">
        <w:rPr>
          <w:rStyle w:val="CodiceCarattere"/>
        </w:rPr>
        <w:t>/3</w:t>
      </w:r>
      <w:r>
        <w:t xml:space="preserve"> e </w:t>
      </w:r>
      <w:proofErr w:type="spellStart"/>
      <w:r w:rsidRPr="00192742">
        <w:rPr>
          <w:rStyle w:val="CodiceCarattere"/>
        </w:rPr>
        <w:t>setof</w:t>
      </w:r>
      <w:proofErr w:type="spellEnd"/>
      <w:r w:rsidRPr="00192742">
        <w:rPr>
          <w:rStyle w:val="CodiceCarattere"/>
        </w:rPr>
        <w:t>/3</w:t>
      </w:r>
      <w:r>
        <w:t xml:space="preserve"> prevedendo tutti i casi possibili;</w:t>
      </w:r>
    </w:p>
    <w:p w:rsidR="00192742" w:rsidRDefault="00192742" w:rsidP="00192742">
      <w:pPr>
        <w:pStyle w:val="Paragrafoelenco"/>
        <w:numPr>
          <w:ilvl w:val="0"/>
          <w:numId w:val="23"/>
        </w:numPr>
        <w:jc w:val="both"/>
      </w:pPr>
      <w:r>
        <w:rPr>
          <w:b/>
        </w:rPr>
        <w:t xml:space="preserve">arithmeticComparison.html </w:t>
      </w:r>
      <w:r>
        <w:t>verifica la correttezza di tutti i principali operatori di comparazione aritmetica (=:=, =\=, &lt;, =&lt;, &gt;, &gt;=);</w:t>
      </w:r>
    </w:p>
    <w:p w:rsidR="00192742" w:rsidRDefault="00192742" w:rsidP="00192742">
      <w:pPr>
        <w:pStyle w:val="Paragrafoelenco"/>
        <w:numPr>
          <w:ilvl w:val="0"/>
          <w:numId w:val="23"/>
        </w:numPr>
        <w:jc w:val="both"/>
      </w:pPr>
      <w:r>
        <w:rPr>
          <w:b/>
        </w:rPr>
        <w:t xml:space="preserve">arithmeticEvaluation.html </w:t>
      </w:r>
      <w:r>
        <w:t xml:space="preserve">viene utilizzato per il testing del predicato </w:t>
      </w:r>
      <w:proofErr w:type="spellStart"/>
      <w:r w:rsidRPr="00192742">
        <w:rPr>
          <w:rStyle w:val="CodiceCarattere"/>
        </w:rPr>
        <w:t>is</w:t>
      </w:r>
      <w:proofErr w:type="spellEnd"/>
      <w:r w:rsidRPr="00192742">
        <w:rPr>
          <w:rStyle w:val="CodiceCarattere"/>
        </w:rPr>
        <w:t>/2</w:t>
      </w:r>
      <w:r>
        <w:t>;</w:t>
      </w:r>
    </w:p>
    <w:p w:rsidR="00192742" w:rsidRDefault="00192742" w:rsidP="00192742">
      <w:pPr>
        <w:pStyle w:val="Paragrafoelenco"/>
        <w:numPr>
          <w:ilvl w:val="0"/>
          <w:numId w:val="23"/>
        </w:numPr>
        <w:jc w:val="both"/>
        <w:rPr>
          <w:lang w:val="en-US"/>
        </w:rPr>
      </w:pPr>
      <w:r w:rsidRPr="00192742">
        <w:rPr>
          <w:b/>
          <w:lang w:val="en-US"/>
        </w:rPr>
        <w:t>atomicTermProcessing.html</w:t>
      </w:r>
      <w:r w:rsidRPr="00192742">
        <w:rPr>
          <w:lang w:val="en-US"/>
        </w:rPr>
        <w:t xml:space="preserve"> </w:t>
      </w:r>
      <w:proofErr w:type="spellStart"/>
      <w:r w:rsidRPr="00192742">
        <w:rPr>
          <w:lang w:val="en-US"/>
        </w:rPr>
        <w:t>contiene</w:t>
      </w:r>
      <w:proofErr w:type="spellEnd"/>
      <w:r w:rsidRPr="00192742">
        <w:rPr>
          <w:lang w:val="en-US"/>
        </w:rPr>
        <w:t xml:space="preserve"> test </w:t>
      </w:r>
      <w:proofErr w:type="spellStart"/>
      <w:r w:rsidRPr="00192742">
        <w:rPr>
          <w:lang w:val="en-US"/>
        </w:rPr>
        <w:t>sul</w:t>
      </w:r>
      <w:proofErr w:type="spellEnd"/>
      <w:r w:rsidRPr="00192742">
        <w:rPr>
          <w:lang w:val="en-US"/>
        </w:rPr>
        <w:t xml:space="preserve"> </w:t>
      </w:r>
      <w:proofErr w:type="spellStart"/>
      <w:r w:rsidRPr="00192742">
        <w:rPr>
          <w:lang w:val="en-US"/>
        </w:rPr>
        <w:t>corretto</w:t>
      </w:r>
      <w:proofErr w:type="spellEnd"/>
      <w:r w:rsidRPr="00192742">
        <w:rPr>
          <w:lang w:val="en-US"/>
        </w:rPr>
        <w:t xml:space="preserve"> </w:t>
      </w:r>
      <w:proofErr w:type="spellStart"/>
      <w:r w:rsidRPr="00192742">
        <w:rPr>
          <w:lang w:val="en-US"/>
        </w:rPr>
        <w:t>funzionamento</w:t>
      </w:r>
      <w:proofErr w:type="spellEnd"/>
      <w:r w:rsidRPr="00192742">
        <w:rPr>
          <w:lang w:val="en-US"/>
        </w:rPr>
        <w:t xml:space="preserve"> </w:t>
      </w:r>
      <w:proofErr w:type="spellStart"/>
      <w:r w:rsidRPr="00192742">
        <w:rPr>
          <w:lang w:val="en-US"/>
        </w:rPr>
        <w:t>dei</w:t>
      </w:r>
      <w:proofErr w:type="spellEnd"/>
      <w:r w:rsidRPr="00192742">
        <w:rPr>
          <w:lang w:val="en-US"/>
        </w:rPr>
        <w:t xml:space="preserve"> </w:t>
      </w:r>
      <w:proofErr w:type="spellStart"/>
      <w:r w:rsidRPr="00192742">
        <w:rPr>
          <w:lang w:val="en-US"/>
        </w:rPr>
        <w:t>seguenti</w:t>
      </w:r>
      <w:proofErr w:type="spellEnd"/>
      <w:r w:rsidRPr="00192742">
        <w:rPr>
          <w:lang w:val="en-US"/>
        </w:rPr>
        <w:t xml:space="preserve"> </w:t>
      </w:r>
      <w:proofErr w:type="spellStart"/>
      <w:r w:rsidRPr="00192742">
        <w:rPr>
          <w:lang w:val="en-US"/>
        </w:rPr>
        <w:t>predicati</w:t>
      </w:r>
      <w:proofErr w:type="spellEnd"/>
      <w:r w:rsidRPr="00192742">
        <w:rPr>
          <w:lang w:val="en-US"/>
        </w:rPr>
        <w:t xml:space="preserve">: </w:t>
      </w:r>
      <w:proofErr w:type="spellStart"/>
      <w:r w:rsidRPr="00192742">
        <w:rPr>
          <w:rStyle w:val="CodiceCarattere"/>
          <w:lang w:val="en-US"/>
        </w:rPr>
        <w:t>atom_length</w:t>
      </w:r>
      <w:proofErr w:type="spellEnd"/>
      <w:r w:rsidRPr="00192742">
        <w:rPr>
          <w:rStyle w:val="CodiceCarattere"/>
          <w:lang w:val="en-US"/>
        </w:rPr>
        <w:t>/2</w:t>
      </w:r>
      <w:r w:rsidRPr="00192742">
        <w:rPr>
          <w:lang w:val="en-US"/>
        </w:rPr>
        <w:t xml:space="preserve">, </w:t>
      </w:r>
      <w:proofErr w:type="spellStart"/>
      <w:r w:rsidRPr="00192742">
        <w:rPr>
          <w:rStyle w:val="CodiceCarattere"/>
          <w:lang w:val="en-US"/>
        </w:rPr>
        <w:t>atom_concat</w:t>
      </w:r>
      <w:proofErr w:type="spellEnd"/>
      <w:r w:rsidRPr="00192742">
        <w:rPr>
          <w:rStyle w:val="CodiceCarattere"/>
          <w:lang w:val="en-US"/>
        </w:rPr>
        <w:t>/3</w:t>
      </w:r>
      <w:r w:rsidRPr="00192742">
        <w:rPr>
          <w:lang w:val="en-US"/>
        </w:rPr>
        <w:t xml:space="preserve">, </w:t>
      </w:r>
      <w:proofErr w:type="spellStart"/>
      <w:r w:rsidRPr="00192742">
        <w:rPr>
          <w:rStyle w:val="CodiceCarattere"/>
          <w:lang w:val="en-US"/>
        </w:rPr>
        <w:t>sub_atom</w:t>
      </w:r>
      <w:proofErr w:type="spellEnd"/>
      <w:r w:rsidRPr="00192742">
        <w:rPr>
          <w:rStyle w:val="CodiceCarattere"/>
          <w:lang w:val="en-US"/>
        </w:rPr>
        <w:t>/5</w:t>
      </w:r>
      <w:r w:rsidRPr="00192742">
        <w:rPr>
          <w:lang w:val="en-US"/>
        </w:rPr>
        <w:t xml:space="preserve">, </w:t>
      </w:r>
      <w:proofErr w:type="spellStart"/>
      <w:r w:rsidRPr="00192742">
        <w:rPr>
          <w:rStyle w:val="CodiceCarattere"/>
          <w:lang w:val="en-US"/>
        </w:rPr>
        <w:t>atom_chars</w:t>
      </w:r>
      <w:proofErr w:type="spellEnd"/>
      <w:r w:rsidRPr="00192742">
        <w:rPr>
          <w:rStyle w:val="CodiceCarattere"/>
          <w:lang w:val="en-US"/>
        </w:rPr>
        <w:t>/2</w:t>
      </w:r>
      <w:r w:rsidRPr="00192742">
        <w:rPr>
          <w:lang w:val="en-US"/>
        </w:rPr>
        <w:t xml:space="preserve">, </w:t>
      </w:r>
      <w:proofErr w:type="spellStart"/>
      <w:r w:rsidRPr="00192742">
        <w:rPr>
          <w:rStyle w:val="CodiceCarattere"/>
          <w:lang w:val="en-US"/>
        </w:rPr>
        <w:t>atom_codes</w:t>
      </w:r>
      <w:proofErr w:type="spellEnd"/>
      <w:r w:rsidRPr="00192742">
        <w:rPr>
          <w:rStyle w:val="CodiceCarattere"/>
          <w:lang w:val="en-US"/>
        </w:rPr>
        <w:t>/2</w:t>
      </w:r>
      <w:r w:rsidRPr="00192742">
        <w:rPr>
          <w:lang w:val="en-US"/>
        </w:rPr>
        <w:t xml:space="preserve">, </w:t>
      </w:r>
      <w:proofErr w:type="spellStart"/>
      <w:r w:rsidRPr="00192742">
        <w:rPr>
          <w:rStyle w:val="CodiceCarattere"/>
          <w:lang w:val="en-US"/>
        </w:rPr>
        <w:t>char_code</w:t>
      </w:r>
      <w:proofErr w:type="spellEnd"/>
      <w:r w:rsidRPr="00192742">
        <w:rPr>
          <w:rStyle w:val="CodiceCarattere"/>
          <w:lang w:val="en-US"/>
        </w:rPr>
        <w:t>/2</w:t>
      </w:r>
      <w:r w:rsidRPr="00192742">
        <w:rPr>
          <w:lang w:val="en-US"/>
        </w:rPr>
        <w:t xml:space="preserve">, </w:t>
      </w:r>
      <w:proofErr w:type="spellStart"/>
      <w:r w:rsidRPr="00192742">
        <w:rPr>
          <w:rStyle w:val="CodiceCarattere"/>
          <w:lang w:val="en-US"/>
        </w:rPr>
        <w:t>number_chars</w:t>
      </w:r>
      <w:proofErr w:type="spellEnd"/>
      <w:r w:rsidRPr="00192742">
        <w:rPr>
          <w:rStyle w:val="CodiceCarattere"/>
          <w:lang w:val="en-US"/>
        </w:rPr>
        <w:t>/2</w:t>
      </w:r>
      <w:r w:rsidRPr="00192742">
        <w:rPr>
          <w:lang w:val="en-US"/>
        </w:rPr>
        <w:t xml:space="preserve">, </w:t>
      </w:r>
      <w:proofErr w:type="spellStart"/>
      <w:r w:rsidRPr="00192742">
        <w:rPr>
          <w:rStyle w:val="CodiceCarattere"/>
          <w:lang w:val="en-US"/>
        </w:rPr>
        <w:t>number_codes</w:t>
      </w:r>
      <w:proofErr w:type="spellEnd"/>
      <w:r w:rsidRPr="00192742">
        <w:rPr>
          <w:rStyle w:val="CodiceCarattere"/>
          <w:lang w:val="en-US"/>
        </w:rPr>
        <w:t>/2</w:t>
      </w:r>
      <w:r>
        <w:rPr>
          <w:lang w:val="en-US"/>
        </w:rPr>
        <w:t>.</w:t>
      </w:r>
      <w:r w:rsidRPr="00192742">
        <w:rPr>
          <w:lang w:val="en-US"/>
        </w:rPr>
        <w:t xml:space="preserve"> </w:t>
      </w:r>
    </w:p>
    <w:p w:rsidR="00192742" w:rsidRDefault="00192742" w:rsidP="00192742">
      <w:pPr>
        <w:pStyle w:val="Paragrafoelenco"/>
        <w:numPr>
          <w:ilvl w:val="0"/>
          <w:numId w:val="23"/>
        </w:numPr>
        <w:jc w:val="both"/>
      </w:pPr>
      <w:proofErr w:type="spellStart"/>
      <w:r w:rsidRPr="00192742">
        <w:rPr>
          <w:b/>
        </w:rPr>
        <w:t>bitwiseFunctors</w:t>
      </w:r>
      <w:proofErr w:type="spellEnd"/>
      <w:r w:rsidRPr="00192742">
        <w:rPr>
          <w:b/>
        </w:rPr>
        <w:t xml:space="preserve"> </w:t>
      </w:r>
      <w:r w:rsidRPr="00192742">
        <w:t xml:space="preserve">testa i seguenti operatori: </w:t>
      </w:r>
      <w:r w:rsidRPr="00192742">
        <w:rPr>
          <w:rStyle w:val="CodiceCarattere"/>
        </w:rPr>
        <w:t>(&gt;&gt;)/2</w:t>
      </w:r>
      <w:r>
        <w:t xml:space="preserve"> </w:t>
      </w:r>
      <w:proofErr w:type="spellStart"/>
      <w:r>
        <w:t>shift</w:t>
      </w:r>
      <w:proofErr w:type="spellEnd"/>
      <w:r>
        <w:t xml:space="preserve"> a destra</w:t>
      </w:r>
      <w:r w:rsidRPr="00192742">
        <w:t>,</w:t>
      </w:r>
      <w:r>
        <w:t xml:space="preserve"> </w:t>
      </w:r>
      <w:r w:rsidRPr="00192742">
        <w:rPr>
          <w:rStyle w:val="CodiceCarattere"/>
        </w:rPr>
        <w:t>(&lt;&lt;)/1</w:t>
      </w:r>
      <w:r>
        <w:t xml:space="preserve"> </w:t>
      </w:r>
      <w:proofErr w:type="spellStart"/>
      <w:r>
        <w:t>shift</w:t>
      </w:r>
      <w:proofErr w:type="spellEnd"/>
      <w:r>
        <w:t xml:space="preserve"> a sinistra, </w:t>
      </w:r>
      <w:r w:rsidRPr="00192742">
        <w:rPr>
          <w:rStyle w:val="CodiceCarattere"/>
        </w:rPr>
        <w:t>(/\)/2</w:t>
      </w:r>
      <w:r>
        <w:t xml:space="preserve"> and, </w:t>
      </w:r>
      <w:r w:rsidRPr="00192742">
        <w:rPr>
          <w:rStyle w:val="CodiceCarattere"/>
        </w:rPr>
        <w:t>(\/)/2</w:t>
      </w:r>
      <w:r>
        <w:t xml:space="preserve"> or, </w:t>
      </w:r>
      <w:r w:rsidRPr="00192742">
        <w:rPr>
          <w:rStyle w:val="CodiceCarattere"/>
        </w:rPr>
        <w:t>(\)/1</w:t>
      </w:r>
      <w:r>
        <w:t xml:space="preserve"> complemento.</w:t>
      </w:r>
      <w:r w:rsidRPr="00192742">
        <w:t xml:space="preserve"> </w:t>
      </w:r>
    </w:p>
    <w:p w:rsidR="00192742" w:rsidRDefault="00192742" w:rsidP="00192742">
      <w:pPr>
        <w:pStyle w:val="Paragrafoelenco"/>
        <w:numPr>
          <w:ilvl w:val="0"/>
          <w:numId w:val="23"/>
        </w:numPr>
        <w:jc w:val="both"/>
      </w:pPr>
      <w:proofErr w:type="spellStart"/>
      <w:r>
        <w:rPr>
          <w:b/>
        </w:rPr>
        <w:t>bugs</w:t>
      </w:r>
      <w:proofErr w:type="spellEnd"/>
      <w:r>
        <w:rPr>
          <w:b/>
        </w:rPr>
        <w:t xml:space="preserve"> </w:t>
      </w:r>
      <w:r>
        <w:t>raccoglie va a testare attraverso una serie di query le più disparate funzioni di tuProlog;</w:t>
      </w:r>
    </w:p>
    <w:p w:rsidR="00192742" w:rsidRDefault="00192742" w:rsidP="00192742">
      <w:pPr>
        <w:pStyle w:val="Paragrafoelenco"/>
        <w:numPr>
          <w:ilvl w:val="0"/>
          <w:numId w:val="23"/>
        </w:numPr>
        <w:jc w:val="both"/>
      </w:pPr>
      <w:r>
        <w:rPr>
          <w:b/>
        </w:rPr>
        <w:t xml:space="preserve">clauseCreationAndDestruction.html </w:t>
      </w:r>
      <w:r>
        <w:t xml:space="preserve">verifica la correttezza dei predicati relativi alle operazioni con i database: </w:t>
      </w:r>
      <w:proofErr w:type="spellStart"/>
      <w:r w:rsidRPr="00192742">
        <w:rPr>
          <w:rStyle w:val="CodiceCarattere"/>
        </w:rPr>
        <w:t>asserta</w:t>
      </w:r>
      <w:proofErr w:type="spellEnd"/>
      <w:r w:rsidRPr="00192742">
        <w:rPr>
          <w:rStyle w:val="CodiceCarattere"/>
        </w:rPr>
        <w:t>/1</w:t>
      </w:r>
      <w:r>
        <w:t xml:space="preserve">, </w:t>
      </w:r>
      <w:proofErr w:type="spellStart"/>
      <w:r w:rsidRPr="00192742">
        <w:rPr>
          <w:rStyle w:val="CodiceCarattere"/>
        </w:rPr>
        <w:t>assertz</w:t>
      </w:r>
      <w:proofErr w:type="spellEnd"/>
      <w:r w:rsidRPr="00192742">
        <w:rPr>
          <w:rStyle w:val="CodiceCarattere"/>
        </w:rPr>
        <w:t>/1</w:t>
      </w:r>
      <w:r>
        <w:t xml:space="preserve">, </w:t>
      </w:r>
      <w:proofErr w:type="spellStart"/>
      <w:r w:rsidRPr="00192742">
        <w:rPr>
          <w:rStyle w:val="CodiceCarattere"/>
        </w:rPr>
        <w:t>retract</w:t>
      </w:r>
      <w:proofErr w:type="spellEnd"/>
      <w:r w:rsidRPr="00192742">
        <w:rPr>
          <w:rStyle w:val="CodiceCarattere"/>
        </w:rPr>
        <w:t>/1</w:t>
      </w:r>
      <w:r>
        <w:t xml:space="preserve">, </w:t>
      </w:r>
      <w:proofErr w:type="spellStart"/>
      <w:r w:rsidRPr="00192742">
        <w:rPr>
          <w:rStyle w:val="CodiceCarattere"/>
        </w:rPr>
        <w:t>abolish</w:t>
      </w:r>
      <w:proofErr w:type="spellEnd"/>
      <w:r w:rsidRPr="00192742">
        <w:rPr>
          <w:rStyle w:val="CodiceCarattere"/>
        </w:rPr>
        <w:t>/1</w:t>
      </w:r>
      <w:r>
        <w:t>.</w:t>
      </w:r>
    </w:p>
    <w:p w:rsidR="00192742" w:rsidRDefault="00192742" w:rsidP="00192742">
      <w:pPr>
        <w:pStyle w:val="Paragrafoelenco"/>
        <w:numPr>
          <w:ilvl w:val="0"/>
          <w:numId w:val="23"/>
        </w:numPr>
        <w:jc w:val="both"/>
      </w:pPr>
      <w:r>
        <w:rPr>
          <w:b/>
        </w:rPr>
        <w:t xml:space="preserve">clauseRetrivalAndInformation.html </w:t>
      </w:r>
      <w:r>
        <w:t xml:space="preserve">controlla un’ulteriore serie di predicati relativi ai database: </w:t>
      </w:r>
      <w:proofErr w:type="spellStart"/>
      <w:r w:rsidRPr="00192742">
        <w:rPr>
          <w:rStyle w:val="CodiceCarattere"/>
        </w:rPr>
        <w:t>clause</w:t>
      </w:r>
      <w:proofErr w:type="spellEnd"/>
      <w:r w:rsidRPr="00192742">
        <w:rPr>
          <w:rStyle w:val="CodiceCarattere"/>
        </w:rPr>
        <w:t>/2</w:t>
      </w:r>
      <w:r>
        <w:t xml:space="preserve">, </w:t>
      </w:r>
      <w:proofErr w:type="spellStart"/>
      <w:r w:rsidRPr="00192742">
        <w:rPr>
          <w:rStyle w:val="CodiceCarattere"/>
        </w:rPr>
        <w:t>current_predicate</w:t>
      </w:r>
      <w:proofErr w:type="spellEnd"/>
      <w:r w:rsidRPr="00192742">
        <w:rPr>
          <w:rStyle w:val="CodiceCarattere"/>
        </w:rPr>
        <w:t>/2</w:t>
      </w:r>
      <w:r>
        <w:t>;</w:t>
      </w:r>
    </w:p>
    <w:p w:rsidR="00192742" w:rsidRDefault="00192742" w:rsidP="00192742">
      <w:pPr>
        <w:pStyle w:val="Paragrafoelenco"/>
        <w:numPr>
          <w:ilvl w:val="0"/>
          <w:numId w:val="23"/>
        </w:numPr>
        <w:jc w:val="both"/>
      </w:pPr>
      <w:r>
        <w:rPr>
          <w:b/>
        </w:rPr>
        <w:t xml:space="preserve">controlConstructs.html </w:t>
      </w:r>
      <w:r>
        <w:t xml:space="preserve">procede ad una verifica dei seguenti predicati: </w:t>
      </w:r>
      <w:r w:rsidRPr="00192742">
        <w:rPr>
          <w:rStyle w:val="CodiceCarattere"/>
        </w:rPr>
        <w:t>call/1</w:t>
      </w:r>
      <w:r>
        <w:t xml:space="preserve">, </w:t>
      </w:r>
      <w:r w:rsidRPr="00192742">
        <w:rPr>
          <w:rStyle w:val="CodiceCarattere"/>
        </w:rPr>
        <w:t>(;)/2</w:t>
      </w:r>
      <w:r>
        <w:t xml:space="preserve"> disgiunzione, </w:t>
      </w:r>
      <w:r w:rsidRPr="00192742">
        <w:rPr>
          <w:rStyle w:val="CodiceCarattere"/>
        </w:rPr>
        <w:t>(-&gt;)/2</w:t>
      </w:r>
      <w:r>
        <w:t xml:space="preserve"> </w:t>
      </w:r>
      <w:proofErr w:type="spellStart"/>
      <w:r>
        <w:t>if-then</w:t>
      </w:r>
      <w:proofErr w:type="spellEnd"/>
      <w:r>
        <w:t xml:space="preserve">, ed </w:t>
      </w:r>
      <w:proofErr w:type="spellStart"/>
      <w:r>
        <w:t>if</w:t>
      </w:r>
      <w:proofErr w:type="spellEnd"/>
      <w:r>
        <w:t>-</w:t>
      </w:r>
      <w:proofErr w:type="spellStart"/>
      <w:r>
        <w:t>then</w:t>
      </w:r>
      <w:proofErr w:type="spellEnd"/>
      <w:r>
        <w:t xml:space="preserve">-else combinando i predicati </w:t>
      </w:r>
      <w:r w:rsidRPr="00192742">
        <w:rPr>
          <w:rStyle w:val="CodiceCarattere"/>
        </w:rPr>
        <w:t>(;)/2</w:t>
      </w:r>
      <w:r>
        <w:t xml:space="preserve"> e </w:t>
      </w:r>
      <w:r w:rsidRPr="00192742">
        <w:rPr>
          <w:rStyle w:val="CodiceCarattere"/>
        </w:rPr>
        <w:t>(-&gt;)/2</w:t>
      </w:r>
      <w:r>
        <w:t xml:space="preserve">; </w:t>
      </w:r>
    </w:p>
    <w:p w:rsidR="00192742" w:rsidRDefault="00192742" w:rsidP="00192742">
      <w:pPr>
        <w:pStyle w:val="Paragrafoelenco"/>
        <w:numPr>
          <w:ilvl w:val="0"/>
          <w:numId w:val="23"/>
        </w:numPr>
        <w:jc w:val="both"/>
      </w:pPr>
      <w:r>
        <w:rPr>
          <w:b/>
        </w:rPr>
        <w:t xml:space="preserve">dcg.html </w:t>
      </w:r>
      <w:r>
        <w:t xml:space="preserve">controlla i predicati appartenenti alla </w:t>
      </w:r>
      <w:r w:rsidRPr="00192742">
        <w:rPr>
          <w:rStyle w:val="CodiceCarattere"/>
        </w:rPr>
        <w:t>DCGLibrary.java</w:t>
      </w:r>
      <w:r>
        <w:t xml:space="preserve">, che sono </w:t>
      </w:r>
      <w:proofErr w:type="spellStart"/>
      <w:r w:rsidRPr="00192742">
        <w:rPr>
          <w:rStyle w:val="CodiceCarattere"/>
        </w:rPr>
        <w:t>phrase</w:t>
      </w:r>
      <w:proofErr w:type="spellEnd"/>
      <w:r w:rsidRPr="00192742">
        <w:rPr>
          <w:rStyle w:val="CodiceCarattere"/>
        </w:rPr>
        <w:t>/2</w:t>
      </w:r>
      <w:r>
        <w:t xml:space="preserve"> e </w:t>
      </w:r>
      <w:proofErr w:type="spellStart"/>
      <w:r w:rsidRPr="00192742">
        <w:rPr>
          <w:rStyle w:val="CodiceCarattere"/>
        </w:rPr>
        <w:t>phrase</w:t>
      </w:r>
      <w:proofErr w:type="spellEnd"/>
      <w:r w:rsidRPr="00192742">
        <w:rPr>
          <w:rStyle w:val="CodiceCarattere"/>
        </w:rPr>
        <w:t>/3</w:t>
      </w:r>
      <w:r>
        <w:t xml:space="preserve">; </w:t>
      </w:r>
    </w:p>
    <w:p w:rsidR="00192742" w:rsidRDefault="00192742" w:rsidP="00192742">
      <w:pPr>
        <w:pStyle w:val="Paragrafoelenco"/>
        <w:numPr>
          <w:ilvl w:val="0"/>
          <w:numId w:val="23"/>
        </w:numPr>
        <w:jc w:val="both"/>
      </w:pPr>
      <w:r>
        <w:rPr>
          <w:b/>
        </w:rPr>
        <w:lastRenderedPageBreak/>
        <w:t xml:space="preserve">implementationDefinedHooks.html </w:t>
      </w:r>
      <w:r>
        <w:t xml:space="preserve">testa i predicati relativi alla gestione dei </w:t>
      </w:r>
      <w:proofErr w:type="spellStart"/>
      <w:r>
        <w:t>flag</w:t>
      </w:r>
      <w:proofErr w:type="spellEnd"/>
      <w:r>
        <w:t xml:space="preserve">: </w:t>
      </w:r>
      <w:proofErr w:type="spellStart"/>
      <w:r w:rsidRPr="00192742">
        <w:rPr>
          <w:rStyle w:val="CodiceCarattere"/>
        </w:rPr>
        <w:t>set_prolog_flag</w:t>
      </w:r>
      <w:proofErr w:type="spellEnd"/>
      <w:r w:rsidRPr="00192742">
        <w:rPr>
          <w:rStyle w:val="CodiceCarattere"/>
        </w:rPr>
        <w:t>/2</w:t>
      </w:r>
      <w:r>
        <w:t xml:space="preserve">, </w:t>
      </w:r>
      <w:proofErr w:type="spellStart"/>
      <w:r w:rsidRPr="00192742">
        <w:rPr>
          <w:rStyle w:val="CodiceCarattere"/>
        </w:rPr>
        <w:t>current_prolog_flag</w:t>
      </w:r>
      <w:proofErr w:type="spellEnd"/>
      <w:r w:rsidRPr="00192742">
        <w:rPr>
          <w:rStyle w:val="CodiceCarattere"/>
        </w:rPr>
        <w:t>/2</w:t>
      </w:r>
      <w:r>
        <w:t>;</w:t>
      </w:r>
    </w:p>
    <w:p w:rsidR="00192742" w:rsidRDefault="00192742" w:rsidP="00192742">
      <w:pPr>
        <w:pStyle w:val="Paragrafoelenco"/>
        <w:numPr>
          <w:ilvl w:val="0"/>
          <w:numId w:val="23"/>
        </w:numPr>
        <w:jc w:val="both"/>
      </w:pPr>
      <w:r>
        <w:rPr>
          <w:b/>
        </w:rPr>
        <w:t xml:space="preserve">javaLibrary.html </w:t>
      </w:r>
      <w:r>
        <w:t xml:space="preserve">contiene i test sui predicati appartenti alla </w:t>
      </w:r>
      <w:r w:rsidRPr="00192742">
        <w:rPr>
          <w:rStyle w:val="CodiceCarattere"/>
        </w:rPr>
        <w:t>JavaLibrary.java</w:t>
      </w:r>
      <w:r>
        <w:t xml:space="preserve">: </w:t>
      </w:r>
      <w:proofErr w:type="spellStart"/>
      <w:r w:rsidRPr="00192742">
        <w:rPr>
          <w:rStyle w:val="CodiceCarattere"/>
        </w:rPr>
        <w:t>java_object</w:t>
      </w:r>
      <w:proofErr w:type="spellEnd"/>
      <w:r w:rsidRPr="00192742">
        <w:rPr>
          <w:rStyle w:val="CodiceCarattere"/>
        </w:rPr>
        <w:t>/3</w:t>
      </w:r>
      <w:r>
        <w:t xml:space="preserve">, </w:t>
      </w:r>
      <w:r w:rsidRPr="00192742">
        <w:rPr>
          <w:rStyle w:val="CodiceCarattere"/>
        </w:rPr>
        <w:t>(&lt;-)/2</w:t>
      </w:r>
      <w:r>
        <w:t xml:space="preserve"> e </w:t>
      </w:r>
      <w:proofErr w:type="spellStart"/>
      <w:r w:rsidRPr="00192742">
        <w:rPr>
          <w:rStyle w:val="CodiceCarattere"/>
        </w:rPr>
        <w:t>returns</w:t>
      </w:r>
      <w:proofErr w:type="spellEnd"/>
      <w:r w:rsidRPr="00192742">
        <w:rPr>
          <w:rStyle w:val="CodiceCarattere"/>
        </w:rPr>
        <w:t>/2</w:t>
      </w:r>
      <w:r>
        <w:t xml:space="preserve">, </w:t>
      </w:r>
      <w:r w:rsidRPr="00192742">
        <w:rPr>
          <w:rStyle w:val="CodiceCarattere"/>
        </w:rPr>
        <w:t>‘</w:t>
      </w:r>
      <w:proofErr w:type="spellStart"/>
      <w:r w:rsidRPr="00192742">
        <w:rPr>
          <w:rStyle w:val="CodiceCarattere"/>
        </w:rPr>
        <w:t>as</w:t>
      </w:r>
      <w:proofErr w:type="spellEnd"/>
      <w:r w:rsidRPr="00192742">
        <w:rPr>
          <w:rStyle w:val="CodiceCarattere"/>
        </w:rPr>
        <w:t>’</w:t>
      </w:r>
      <w:r>
        <w:t xml:space="preserve"> e </w:t>
      </w:r>
      <w:r w:rsidRPr="00192742">
        <w:rPr>
          <w:rStyle w:val="CodiceCarattere"/>
        </w:rPr>
        <w:t>‘.’</w:t>
      </w:r>
      <w:r>
        <w:t xml:space="preserve">, </w:t>
      </w:r>
      <w:proofErr w:type="spellStart"/>
      <w:r w:rsidRPr="00192742">
        <w:rPr>
          <w:rStyle w:val="CodiceCarattere"/>
        </w:rPr>
        <w:t>java_array_set</w:t>
      </w:r>
      <w:proofErr w:type="spellEnd"/>
      <w:r w:rsidRPr="00192742">
        <w:rPr>
          <w:rStyle w:val="CodiceCarattere"/>
        </w:rPr>
        <w:t>/3</w:t>
      </w:r>
      <w:r>
        <w:t xml:space="preserve">, </w:t>
      </w:r>
      <w:proofErr w:type="spellStart"/>
      <w:r w:rsidRPr="00192742">
        <w:rPr>
          <w:rStyle w:val="CodiceCarattere"/>
        </w:rPr>
        <w:t>java_array_get</w:t>
      </w:r>
      <w:proofErr w:type="spellEnd"/>
      <w:r w:rsidRPr="00192742">
        <w:rPr>
          <w:rStyle w:val="CodiceCarattere"/>
        </w:rPr>
        <w:t>/3</w:t>
      </w:r>
      <w:r>
        <w:t xml:space="preserve"> e </w:t>
      </w:r>
      <w:proofErr w:type="spellStart"/>
      <w:r w:rsidRPr="00192742">
        <w:rPr>
          <w:rStyle w:val="CodiceCarattere"/>
        </w:rPr>
        <w:t>java_array_lenght</w:t>
      </w:r>
      <w:proofErr w:type="spellEnd"/>
      <w:r w:rsidRPr="00192742">
        <w:rPr>
          <w:rStyle w:val="CodiceCarattere"/>
        </w:rPr>
        <w:t>/2</w:t>
      </w:r>
      <w:r>
        <w:t>;</w:t>
      </w:r>
    </w:p>
    <w:p w:rsidR="00192742" w:rsidRDefault="00192742" w:rsidP="00192742">
      <w:pPr>
        <w:pStyle w:val="Paragrafoelenco"/>
        <w:numPr>
          <w:ilvl w:val="0"/>
          <w:numId w:val="23"/>
        </w:numPr>
        <w:jc w:val="both"/>
      </w:pPr>
      <w:r>
        <w:rPr>
          <w:b/>
        </w:rPr>
        <w:t xml:space="preserve">listManagement.html </w:t>
      </w:r>
      <w:r>
        <w:t xml:space="preserve">verifica il predicato </w:t>
      </w:r>
      <w:proofErr w:type="spellStart"/>
      <w:r w:rsidRPr="00192742">
        <w:rPr>
          <w:rStyle w:val="CodiceCarattere"/>
        </w:rPr>
        <w:t>length</w:t>
      </w:r>
      <w:proofErr w:type="spellEnd"/>
      <w:r w:rsidRPr="00192742">
        <w:rPr>
          <w:rStyle w:val="CodiceCarattere"/>
        </w:rPr>
        <w:t>/2</w:t>
      </w:r>
      <w:r>
        <w:t xml:space="preserve"> utilizzato nella manipolazione delle liste in Prolog; </w:t>
      </w:r>
    </w:p>
    <w:p w:rsidR="00192742" w:rsidRPr="00192742" w:rsidRDefault="00192742" w:rsidP="00192742">
      <w:pPr>
        <w:pStyle w:val="Paragrafoelenco"/>
        <w:numPr>
          <w:ilvl w:val="0"/>
          <w:numId w:val="23"/>
        </w:numPr>
        <w:jc w:val="both"/>
        <w:rPr>
          <w:b/>
        </w:rPr>
      </w:pPr>
      <w:r w:rsidRPr="00192742">
        <w:rPr>
          <w:b/>
        </w:rPr>
        <w:t>logicAndControl.html</w:t>
      </w:r>
      <w:r>
        <w:rPr>
          <w:b/>
        </w:rPr>
        <w:t xml:space="preserve"> </w:t>
      </w:r>
      <w:r>
        <w:t xml:space="preserve">testa i seguenti predicati: </w:t>
      </w:r>
      <w:r w:rsidRPr="00192742">
        <w:rPr>
          <w:rStyle w:val="CodiceCarattere"/>
        </w:rPr>
        <w:t>(\+)/1</w:t>
      </w:r>
      <w:r>
        <w:t xml:space="preserve">, </w:t>
      </w:r>
      <w:r w:rsidRPr="00192742">
        <w:rPr>
          <w:rStyle w:val="CodiceCarattere"/>
        </w:rPr>
        <w:t>once/1</w:t>
      </w:r>
      <w:r>
        <w:t xml:space="preserve"> e </w:t>
      </w:r>
      <w:proofErr w:type="spellStart"/>
      <w:r w:rsidRPr="00192742">
        <w:rPr>
          <w:rStyle w:val="CodiceCarattere"/>
        </w:rPr>
        <w:t>repeat</w:t>
      </w:r>
      <w:proofErr w:type="spellEnd"/>
      <w:r w:rsidRPr="00192742">
        <w:rPr>
          <w:rStyle w:val="CodiceCarattere"/>
        </w:rPr>
        <w:t>/0</w:t>
      </w:r>
      <w:r>
        <w:t>;</w:t>
      </w:r>
    </w:p>
    <w:p w:rsidR="00192742" w:rsidRPr="00192742" w:rsidRDefault="00192742" w:rsidP="00192742">
      <w:pPr>
        <w:pStyle w:val="Paragrafoelenco"/>
        <w:numPr>
          <w:ilvl w:val="0"/>
          <w:numId w:val="23"/>
        </w:numPr>
        <w:jc w:val="both"/>
        <w:rPr>
          <w:b/>
        </w:rPr>
      </w:pPr>
      <w:r>
        <w:rPr>
          <w:b/>
        </w:rPr>
        <w:t xml:space="preserve">otherArithmeticFunctors.html </w:t>
      </w:r>
      <w:r>
        <w:t xml:space="preserve">controlla la validità di altri operatori aritmetici: </w:t>
      </w:r>
      <w:r w:rsidRPr="00192742">
        <w:rPr>
          <w:rStyle w:val="CodiceCarattere"/>
        </w:rPr>
        <w:t>(**)/2</w:t>
      </w:r>
      <w:r>
        <w:t xml:space="preserve">, </w:t>
      </w:r>
      <w:r w:rsidRPr="00192742">
        <w:rPr>
          <w:rStyle w:val="CodiceCarattere"/>
        </w:rPr>
        <w:t>sin/1</w:t>
      </w:r>
      <w:r>
        <w:t xml:space="preserve">, </w:t>
      </w:r>
      <w:r w:rsidRPr="00192742">
        <w:rPr>
          <w:rStyle w:val="CodiceCarattere"/>
        </w:rPr>
        <w:t>cos/1</w:t>
      </w:r>
      <w:r>
        <w:t xml:space="preserve">, </w:t>
      </w:r>
      <w:proofErr w:type="spellStart"/>
      <w:r w:rsidRPr="00192742">
        <w:rPr>
          <w:rStyle w:val="CodiceCarattere"/>
        </w:rPr>
        <w:t>atan</w:t>
      </w:r>
      <w:proofErr w:type="spellEnd"/>
      <w:r w:rsidRPr="00192742">
        <w:rPr>
          <w:rStyle w:val="CodiceCarattere"/>
        </w:rPr>
        <w:t>/1</w:t>
      </w:r>
      <w:r>
        <w:t xml:space="preserve">, </w:t>
      </w:r>
      <w:proofErr w:type="spellStart"/>
      <w:r w:rsidRPr="00192742">
        <w:rPr>
          <w:rStyle w:val="CodiceCarattere"/>
        </w:rPr>
        <w:t>exp</w:t>
      </w:r>
      <w:proofErr w:type="spellEnd"/>
      <w:r w:rsidRPr="00192742">
        <w:rPr>
          <w:rStyle w:val="CodiceCarattere"/>
        </w:rPr>
        <w:t>/1</w:t>
      </w:r>
      <w:r>
        <w:t xml:space="preserve">, </w:t>
      </w:r>
      <w:r w:rsidRPr="00192742">
        <w:rPr>
          <w:rStyle w:val="CodiceCarattere"/>
        </w:rPr>
        <w:t>log/1</w:t>
      </w:r>
      <w:r>
        <w:t xml:space="preserve">, </w:t>
      </w:r>
      <w:proofErr w:type="spellStart"/>
      <w:r w:rsidRPr="00192742">
        <w:rPr>
          <w:rStyle w:val="CodiceCarattere"/>
        </w:rPr>
        <w:t>sqrt</w:t>
      </w:r>
      <w:proofErr w:type="spellEnd"/>
      <w:r w:rsidRPr="00192742">
        <w:rPr>
          <w:rStyle w:val="CodiceCarattere"/>
        </w:rPr>
        <w:t>/1</w:t>
      </w:r>
      <w:r>
        <w:t>;</w:t>
      </w:r>
    </w:p>
    <w:p w:rsidR="00192742" w:rsidRPr="00192742" w:rsidRDefault="00192742" w:rsidP="00192742">
      <w:pPr>
        <w:pStyle w:val="Paragrafoelenco"/>
        <w:numPr>
          <w:ilvl w:val="0"/>
          <w:numId w:val="23"/>
        </w:numPr>
        <w:jc w:val="both"/>
        <w:rPr>
          <w:b/>
        </w:rPr>
      </w:pPr>
      <w:r>
        <w:rPr>
          <w:b/>
        </w:rPr>
        <w:t xml:space="preserve">simpleArithmeticFunctors.html </w:t>
      </w:r>
      <w:r>
        <w:t xml:space="preserve">testa diversi operatori aritmetici: </w:t>
      </w:r>
      <w:r w:rsidRPr="00192742">
        <w:rPr>
          <w:rStyle w:val="CodiceCarattere"/>
        </w:rPr>
        <w:t>(+)/2</w:t>
      </w:r>
      <w:r>
        <w:t>,</w:t>
      </w:r>
      <w:r w:rsidRPr="00192742">
        <w:rPr>
          <w:rStyle w:val="CodiceCarattere"/>
        </w:rPr>
        <w:t>(-)/2</w:t>
      </w:r>
      <w:r>
        <w:t xml:space="preserve">, </w:t>
      </w:r>
      <w:r w:rsidRPr="00192742">
        <w:rPr>
          <w:rStyle w:val="CodiceCarattere"/>
        </w:rPr>
        <w:t>(*)/2</w:t>
      </w:r>
      <w:r>
        <w:t xml:space="preserve">, </w:t>
      </w:r>
      <w:r w:rsidRPr="00192742">
        <w:rPr>
          <w:rStyle w:val="CodiceCarattere"/>
        </w:rPr>
        <w:t>(/)/2</w:t>
      </w:r>
      <w:r>
        <w:t xml:space="preserve">, </w:t>
      </w:r>
      <w:proofErr w:type="spellStart"/>
      <w:r w:rsidRPr="00192742">
        <w:rPr>
          <w:rStyle w:val="CodiceCarattere"/>
        </w:rPr>
        <w:t>abs</w:t>
      </w:r>
      <w:proofErr w:type="spellEnd"/>
      <w:r w:rsidRPr="00192742">
        <w:rPr>
          <w:rStyle w:val="CodiceCarattere"/>
        </w:rPr>
        <w:t>/1</w:t>
      </w:r>
      <w:r>
        <w:t xml:space="preserve">, </w:t>
      </w:r>
      <w:r w:rsidRPr="00192742">
        <w:rPr>
          <w:rStyle w:val="CodiceCarattere"/>
        </w:rPr>
        <w:t>rem/2</w:t>
      </w:r>
      <w:r>
        <w:t xml:space="preserve">, </w:t>
      </w:r>
      <w:proofErr w:type="spellStart"/>
      <w:r w:rsidRPr="00192742">
        <w:rPr>
          <w:rStyle w:val="CodiceCarattere"/>
        </w:rPr>
        <w:t>mod</w:t>
      </w:r>
      <w:proofErr w:type="spellEnd"/>
      <w:r w:rsidRPr="00192742">
        <w:rPr>
          <w:rStyle w:val="CodiceCarattere"/>
        </w:rPr>
        <w:t>/2</w:t>
      </w:r>
      <w:r>
        <w:t xml:space="preserve">, </w:t>
      </w:r>
      <w:r w:rsidRPr="00192742">
        <w:rPr>
          <w:rStyle w:val="CodiceCarattere"/>
        </w:rPr>
        <w:t>round/2</w:t>
      </w:r>
      <w:r>
        <w:t xml:space="preserve">, </w:t>
      </w:r>
      <w:proofErr w:type="spellStart"/>
      <w:r w:rsidRPr="00192742">
        <w:rPr>
          <w:rStyle w:val="CodiceCarattere"/>
        </w:rPr>
        <w:t>truncate</w:t>
      </w:r>
      <w:proofErr w:type="spellEnd"/>
      <w:r w:rsidRPr="00192742">
        <w:rPr>
          <w:rStyle w:val="CodiceCarattere"/>
        </w:rPr>
        <w:t>/1</w:t>
      </w:r>
      <w:r>
        <w:t xml:space="preserve"> ed altri;</w:t>
      </w:r>
    </w:p>
    <w:p w:rsidR="00192742" w:rsidRPr="00192742" w:rsidRDefault="00192742" w:rsidP="00192742">
      <w:pPr>
        <w:pStyle w:val="Paragrafoelenco"/>
        <w:numPr>
          <w:ilvl w:val="0"/>
          <w:numId w:val="23"/>
        </w:numPr>
        <w:jc w:val="both"/>
        <w:rPr>
          <w:b/>
        </w:rPr>
      </w:pPr>
      <w:r>
        <w:rPr>
          <w:b/>
        </w:rPr>
        <w:t xml:space="preserve">streamSelectionAndControl.html </w:t>
      </w:r>
      <w:r>
        <w:t xml:space="preserve">verifica la correttezza dei predicati </w:t>
      </w:r>
      <w:r w:rsidRPr="00192742">
        <w:rPr>
          <w:rStyle w:val="CodiceCarattere"/>
        </w:rPr>
        <w:t>open/3</w:t>
      </w:r>
      <w:r>
        <w:t xml:space="preserve">, </w:t>
      </w:r>
      <w:r w:rsidRPr="00192742">
        <w:rPr>
          <w:rStyle w:val="CodiceCarattere"/>
        </w:rPr>
        <w:t>open/4</w:t>
      </w:r>
      <w:r>
        <w:t xml:space="preserve"> e </w:t>
      </w:r>
      <w:proofErr w:type="spellStart"/>
      <w:r w:rsidRPr="00192742">
        <w:rPr>
          <w:rStyle w:val="CodiceCarattere"/>
        </w:rPr>
        <w:t>stream_property</w:t>
      </w:r>
      <w:proofErr w:type="spellEnd"/>
      <w:r w:rsidRPr="00192742">
        <w:rPr>
          <w:rStyle w:val="CodiceCarattere"/>
        </w:rPr>
        <w:t>/2</w:t>
      </w:r>
      <w:r>
        <w:t>;</w:t>
      </w:r>
    </w:p>
    <w:p w:rsidR="00192742" w:rsidRPr="00192742" w:rsidRDefault="00192742" w:rsidP="00192742">
      <w:pPr>
        <w:pStyle w:val="Paragrafoelenco"/>
        <w:numPr>
          <w:ilvl w:val="0"/>
          <w:numId w:val="23"/>
        </w:numPr>
        <w:jc w:val="both"/>
        <w:rPr>
          <w:b/>
        </w:rPr>
      </w:pPr>
      <w:r>
        <w:rPr>
          <w:b/>
        </w:rPr>
        <w:t xml:space="preserve">termComparison.html </w:t>
      </w:r>
      <w:r>
        <w:t xml:space="preserve">esegue test sui seguenti comparatori di termini: </w:t>
      </w:r>
      <w:r w:rsidRPr="00192742">
        <w:rPr>
          <w:rStyle w:val="CodiceCarattere"/>
        </w:rPr>
        <w:t>@=&lt;</w:t>
      </w:r>
      <w:r>
        <w:t xml:space="preserve">, </w:t>
      </w:r>
      <w:r w:rsidRPr="00192742">
        <w:rPr>
          <w:rStyle w:val="CodiceCarattere"/>
        </w:rPr>
        <w:t>==</w:t>
      </w:r>
      <w:r>
        <w:t xml:space="preserve">, </w:t>
      </w:r>
      <w:r w:rsidRPr="00192742">
        <w:rPr>
          <w:rStyle w:val="CodiceCarattere"/>
        </w:rPr>
        <w:t>\==</w:t>
      </w:r>
      <w:r>
        <w:t xml:space="preserve">, </w:t>
      </w:r>
      <w:r w:rsidRPr="00192742">
        <w:rPr>
          <w:rStyle w:val="CodiceCarattere"/>
        </w:rPr>
        <w:t>@&lt;</w:t>
      </w:r>
      <w:r>
        <w:t xml:space="preserve">, </w:t>
      </w:r>
      <w:r w:rsidRPr="00192742">
        <w:rPr>
          <w:rStyle w:val="CodiceCarattere"/>
        </w:rPr>
        <w:t>@&gt;</w:t>
      </w:r>
      <w:r>
        <w:t xml:space="preserve">, </w:t>
      </w:r>
      <w:r w:rsidRPr="00192742">
        <w:rPr>
          <w:rStyle w:val="CodiceCarattere"/>
        </w:rPr>
        <w:t>@&gt;=</w:t>
      </w:r>
      <w:r>
        <w:t xml:space="preserve">; </w:t>
      </w:r>
    </w:p>
    <w:p w:rsidR="00192742" w:rsidRPr="00192742" w:rsidRDefault="00192742" w:rsidP="00192742">
      <w:pPr>
        <w:pStyle w:val="Paragrafoelenco"/>
        <w:numPr>
          <w:ilvl w:val="0"/>
          <w:numId w:val="23"/>
        </w:numPr>
        <w:jc w:val="both"/>
        <w:rPr>
          <w:b/>
        </w:rPr>
      </w:pPr>
      <w:r>
        <w:rPr>
          <w:b/>
        </w:rPr>
        <w:t xml:space="preserve">termCreationAndDecomposition.html </w:t>
      </w:r>
      <w:r>
        <w:t xml:space="preserve">testa i predicati preposti alla manipolazione dei termini: </w:t>
      </w:r>
      <w:proofErr w:type="spellStart"/>
      <w:r w:rsidRPr="00192742">
        <w:rPr>
          <w:rStyle w:val="CodiceCarattere"/>
        </w:rPr>
        <w:t>functor</w:t>
      </w:r>
      <w:proofErr w:type="spellEnd"/>
      <w:r w:rsidRPr="00192742">
        <w:rPr>
          <w:rStyle w:val="CodiceCarattere"/>
        </w:rPr>
        <w:t>/3</w:t>
      </w:r>
      <w:r>
        <w:t xml:space="preserve">, </w:t>
      </w:r>
      <w:proofErr w:type="spellStart"/>
      <w:r w:rsidRPr="00192742">
        <w:rPr>
          <w:rStyle w:val="CodiceCarattere"/>
        </w:rPr>
        <w:t>arg</w:t>
      </w:r>
      <w:proofErr w:type="spellEnd"/>
      <w:r w:rsidRPr="00192742">
        <w:rPr>
          <w:rStyle w:val="CodiceCarattere"/>
        </w:rPr>
        <w:t>/3</w:t>
      </w:r>
      <w:r>
        <w:t xml:space="preserve">, </w:t>
      </w:r>
      <w:r w:rsidRPr="00192742">
        <w:rPr>
          <w:rStyle w:val="CodiceCarattere"/>
        </w:rPr>
        <w:t>=../2</w:t>
      </w:r>
      <w:r>
        <w:t xml:space="preserve"> (</w:t>
      </w:r>
      <w:proofErr w:type="spellStart"/>
      <w:r>
        <w:t>univ</w:t>
      </w:r>
      <w:proofErr w:type="spellEnd"/>
      <w:r>
        <w:t xml:space="preserve">), </w:t>
      </w:r>
      <w:proofErr w:type="spellStart"/>
      <w:r w:rsidRPr="00192742">
        <w:rPr>
          <w:rStyle w:val="CodiceCarattere"/>
        </w:rPr>
        <w:t>copy_term</w:t>
      </w:r>
      <w:proofErr w:type="spellEnd"/>
      <w:r w:rsidRPr="00192742">
        <w:rPr>
          <w:rStyle w:val="CodiceCarattere"/>
        </w:rPr>
        <w:t>/2</w:t>
      </w:r>
      <w:r>
        <w:t xml:space="preserve">; </w:t>
      </w:r>
    </w:p>
    <w:p w:rsidR="00192742" w:rsidRPr="00192742" w:rsidRDefault="00192742" w:rsidP="00192742">
      <w:pPr>
        <w:pStyle w:val="Paragrafoelenco"/>
        <w:numPr>
          <w:ilvl w:val="0"/>
          <w:numId w:val="23"/>
        </w:numPr>
        <w:jc w:val="both"/>
        <w:rPr>
          <w:b/>
        </w:rPr>
      </w:pPr>
      <w:r>
        <w:rPr>
          <w:b/>
        </w:rPr>
        <w:t xml:space="preserve">termUnification.html </w:t>
      </w:r>
      <w:r>
        <w:t xml:space="preserve">verifica i predicati relativi all’unificazione di termini: </w:t>
      </w:r>
      <w:r w:rsidRPr="00192742">
        <w:rPr>
          <w:rStyle w:val="CodiceCarattere"/>
        </w:rPr>
        <w:t>=/2</w:t>
      </w:r>
      <w:r>
        <w:t xml:space="preserve">, </w:t>
      </w:r>
      <w:proofErr w:type="spellStart"/>
      <w:r w:rsidRPr="00192742">
        <w:rPr>
          <w:rStyle w:val="CodiceCarattere"/>
        </w:rPr>
        <w:t>unify_with_occurs_check</w:t>
      </w:r>
      <w:proofErr w:type="spellEnd"/>
      <w:r w:rsidRPr="00192742">
        <w:rPr>
          <w:rStyle w:val="CodiceCarattere"/>
        </w:rPr>
        <w:t>/2</w:t>
      </w:r>
      <w:r>
        <w:t xml:space="preserve">, </w:t>
      </w:r>
      <w:r w:rsidRPr="00192742">
        <w:rPr>
          <w:rStyle w:val="CodiceCarattere"/>
        </w:rPr>
        <w:t>\=/2</w:t>
      </w:r>
      <w:r>
        <w:t xml:space="preserve">; </w:t>
      </w:r>
    </w:p>
    <w:p w:rsidR="00192742" w:rsidRPr="00192742" w:rsidRDefault="00192742" w:rsidP="00192742">
      <w:pPr>
        <w:pStyle w:val="Paragrafoelenco"/>
        <w:numPr>
          <w:ilvl w:val="0"/>
          <w:numId w:val="23"/>
        </w:numPr>
        <w:jc w:val="both"/>
        <w:rPr>
          <w:b/>
        </w:rPr>
      </w:pPr>
      <w:r>
        <w:rPr>
          <w:b/>
        </w:rPr>
        <w:t xml:space="preserve">typeTesting.html </w:t>
      </w:r>
      <w:r>
        <w:t xml:space="preserve">test i predicati utilizzati per verificare le varie tipologie di termini: </w:t>
      </w:r>
      <w:proofErr w:type="spellStart"/>
      <w:r w:rsidRPr="00192742">
        <w:rPr>
          <w:rStyle w:val="CodiceCarattere"/>
        </w:rPr>
        <w:t>var</w:t>
      </w:r>
      <w:proofErr w:type="spellEnd"/>
      <w:r w:rsidRPr="00192742">
        <w:rPr>
          <w:rStyle w:val="CodiceCarattere"/>
        </w:rPr>
        <w:t>/1</w:t>
      </w:r>
      <w:r>
        <w:t xml:space="preserve">, </w:t>
      </w:r>
      <w:proofErr w:type="spellStart"/>
      <w:r w:rsidRPr="00192742">
        <w:rPr>
          <w:rStyle w:val="CodiceCarattere"/>
        </w:rPr>
        <w:t>atom</w:t>
      </w:r>
      <w:proofErr w:type="spellEnd"/>
      <w:r w:rsidRPr="00192742">
        <w:rPr>
          <w:rStyle w:val="CodiceCarattere"/>
        </w:rPr>
        <w:t>/1</w:t>
      </w:r>
      <w:r>
        <w:t xml:space="preserve">, </w:t>
      </w:r>
      <w:proofErr w:type="spellStart"/>
      <w:r w:rsidRPr="00192742">
        <w:rPr>
          <w:rStyle w:val="CodiceCarattere"/>
        </w:rPr>
        <w:t>integer</w:t>
      </w:r>
      <w:proofErr w:type="spellEnd"/>
      <w:r w:rsidRPr="00192742">
        <w:rPr>
          <w:rStyle w:val="CodiceCarattere"/>
        </w:rPr>
        <w:t>/1</w:t>
      </w:r>
      <w:r>
        <w:t xml:space="preserve">, </w:t>
      </w:r>
      <w:r w:rsidRPr="00192742">
        <w:rPr>
          <w:rStyle w:val="CodiceCarattere"/>
        </w:rPr>
        <w:t>float/1</w:t>
      </w:r>
      <w:r>
        <w:t xml:space="preserve">, </w:t>
      </w:r>
      <w:proofErr w:type="spellStart"/>
      <w:r w:rsidRPr="00192742">
        <w:rPr>
          <w:rStyle w:val="CodiceCarattere"/>
        </w:rPr>
        <w:t>atomic</w:t>
      </w:r>
      <w:proofErr w:type="spellEnd"/>
      <w:r w:rsidRPr="00192742">
        <w:rPr>
          <w:rStyle w:val="CodiceCarattere"/>
        </w:rPr>
        <w:t>/1</w:t>
      </w:r>
      <w:r>
        <w:t xml:space="preserve">, </w:t>
      </w:r>
      <w:r w:rsidRPr="00192742">
        <w:rPr>
          <w:rStyle w:val="CodiceCarattere"/>
        </w:rPr>
        <w:t>compound/1</w:t>
      </w:r>
      <w:r>
        <w:t xml:space="preserve">, </w:t>
      </w:r>
      <w:proofErr w:type="spellStart"/>
      <w:r w:rsidRPr="00192742">
        <w:rPr>
          <w:rStyle w:val="CodiceCarattere"/>
        </w:rPr>
        <w:t>nonvar</w:t>
      </w:r>
      <w:proofErr w:type="spellEnd"/>
      <w:r w:rsidRPr="00192742">
        <w:rPr>
          <w:rStyle w:val="CodiceCarattere"/>
        </w:rPr>
        <w:t>/1</w:t>
      </w:r>
      <w:r>
        <w:t xml:space="preserve">, </w:t>
      </w:r>
      <w:proofErr w:type="spellStart"/>
      <w:r w:rsidRPr="00192742">
        <w:rPr>
          <w:rStyle w:val="CodiceCarattere"/>
        </w:rPr>
        <w:t>number</w:t>
      </w:r>
      <w:proofErr w:type="spellEnd"/>
      <w:r w:rsidRPr="00192742">
        <w:rPr>
          <w:rStyle w:val="CodiceCarattere"/>
        </w:rPr>
        <w:t>/1</w:t>
      </w:r>
      <w:r>
        <w:t xml:space="preserve">. </w:t>
      </w:r>
    </w:p>
    <w:p w:rsidR="007A485E" w:rsidRDefault="000625E5" w:rsidP="000625E5">
      <w:pPr>
        <w:jc w:val="both"/>
      </w:pPr>
      <w:r>
        <w:t>Contrariamente a quanto accaduto con i test JUnit, qui troviamo</w:t>
      </w:r>
      <w:r w:rsidR="006D498E">
        <w:t>, in totale,</w:t>
      </w:r>
      <w:r>
        <w:t xml:space="preserve"> oltre 100 test falliti e più di 40 eccezioni, distribuiti all’interno dei vari file di test. Inoltre abbiamo 2 file di test che sono stati esclusi, in quanto la loro esecuzione</w:t>
      </w:r>
      <w:r w:rsidR="00AB243F">
        <w:t xml:space="preserve"> sfrutta tutta la memoria della Java Virtual Machine</w:t>
      </w:r>
      <w:r>
        <w:t>. Q</w:t>
      </w:r>
      <w:r w:rsidR="00B4134C">
        <w:t>uindi attraverso i test FIT si manifesta</w:t>
      </w:r>
      <w:r>
        <w:t xml:space="preserve"> una quantità decisamente elevata di bug e di eccezioni, che deve essere analizzata. Il contributo di questa tipologia di test, nella nostr</w:t>
      </w:r>
      <w:r w:rsidR="00B4134C">
        <w:t>a ricerca dei bug, si rivela</w:t>
      </w:r>
      <w:r>
        <w:t xml:space="preserve"> fondamentale, in quanto</w:t>
      </w:r>
      <w:r w:rsidR="00B4134C">
        <w:t>,</w:t>
      </w:r>
      <w:r>
        <w:t xml:space="preserve"> </w:t>
      </w:r>
      <w:r w:rsidR="00B4134C">
        <w:t>attraverso esso, si palesano</w:t>
      </w:r>
      <w:r>
        <w:t xml:space="preserve"> diversi malfunzionamenti nel motore</w:t>
      </w:r>
      <w:r w:rsidR="006D498E">
        <w:t>,</w:t>
      </w:r>
      <w:r w:rsidR="00B4134C">
        <w:t xml:space="preserve"> che i test di unità non segnalano in alcun modo</w:t>
      </w:r>
      <w:r>
        <w:t xml:space="preserve">. </w:t>
      </w:r>
    </w:p>
    <w:p w:rsidR="00BA7503" w:rsidRDefault="00BA7503" w:rsidP="000625E5">
      <w:pPr>
        <w:jc w:val="both"/>
      </w:pPr>
    </w:p>
    <w:p w:rsidR="007A485E" w:rsidRPr="0010521D" w:rsidRDefault="00783A7B" w:rsidP="007A485E">
      <w:pPr>
        <w:pStyle w:val="Titolo2"/>
        <w:numPr>
          <w:ilvl w:val="1"/>
          <w:numId w:val="1"/>
        </w:numPr>
      </w:pPr>
      <w:bookmarkStart w:id="21" w:name="_Toc311434767"/>
      <w:r w:rsidRPr="0010521D">
        <w:t>Bug tracker</w:t>
      </w:r>
      <w:bookmarkEnd w:id="21"/>
    </w:p>
    <w:p w:rsidR="004A6096" w:rsidRDefault="00854D75" w:rsidP="00854D75">
      <w:pPr>
        <w:jc w:val="center"/>
      </w:pPr>
      <w:r>
        <w:rPr>
          <w:noProof/>
          <w:lang w:eastAsia="it-IT"/>
        </w:rPr>
        <w:drawing>
          <wp:inline distT="0" distB="0" distL="0" distR="0" wp14:anchorId="14E62BC6" wp14:editId="5D2A0D8A">
            <wp:extent cx="5743575" cy="1819275"/>
            <wp:effectExtent l="0" t="0" r="9525" b="9525"/>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capture.png"/>
                    <pic:cNvPicPr/>
                  </pic:nvPicPr>
                  <pic:blipFill>
                    <a:blip r:embed="rId14">
                      <a:extLst>
                        <a:ext uri="{28A0092B-C50C-407E-A947-70E740481C1C}">
                          <a14:useLocalDpi xmlns:a14="http://schemas.microsoft.com/office/drawing/2010/main" val="0"/>
                        </a:ext>
                      </a:extLst>
                    </a:blip>
                    <a:stretch>
                      <a:fillRect/>
                    </a:stretch>
                  </pic:blipFill>
                  <pic:spPr>
                    <a:xfrm>
                      <a:off x="0" y="0"/>
                      <a:ext cx="5743575" cy="1819275"/>
                    </a:xfrm>
                    <a:prstGeom prst="rect">
                      <a:avLst/>
                    </a:prstGeom>
                  </pic:spPr>
                </pic:pic>
              </a:graphicData>
            </a:graphic>
          </wp:inline>
        </w:drawing>
      </w:r>
    </w:p>
    <w:p w:rsidR="002F0765" w:rsidRPr="0076511F" w:rsidRDefault="00F8495D" w:rsidP="002F0765">
      <w:pPr>
        <w:jc w:val="center"/>
        <w:rPr>
          <w:i/>
        </w:rPr>
      </w:pPr>
      <w:r>
        <w:rPr>
          <w:i/>
        </w:rPr>
        <w:t>Figura 5</w:t>
      </w:r>
      <w:r w:rsidR="002F0765" w:rsidRPr="0076511F">
        <w:rPr>
          <w:i/>
        </w:rPr>
        <w:t xml:space="preserve"> – Bug tracker di SourceForge</w:t>
      </w:r>
    </w:p>
    <w:p w:rsidR="002F354A" w:rsidRDefault="002F354A" w:rsidP="00854D75">
      <w:pPr>
        <w:jc w:val="both"/>
      </w:pPr>
      <w:r>
        <w:lastRenderedPageBreak/>
        <w:t>Il</w:t>
      </w:r>
      <w:r w:rsidR="006C7BC3" w:rsidRPr="006C7BC3">
        <w:t xml:space="preserve"> bug tracking </w:t>
      </w:r>
      <w:proofErr w:type="spellStart"/>
      <w:r w:rsidR="006C7BC3" w:rsidRPr="006C7BC3">
        <w:t>system</w:t>
      </w:r>
      <w:proofErr w:type="spellEnd"/>
      <w:r w:rsidR="006C7BC3" w:rsidRPr="006C7BC3">
        <w:t xml:space="preserve"> </w:t>
      </w:r>
      <w:r>
        <w:t xml:space="preserve">utilizzato per il motore tuProlog </w:t>
      </w:r>
      <w:r w:rsidR="006C7BC3" w:rsidRPr="006C7BC3">
        <w:t xml:space="preserve">è </w:t>
      </w:r>
      <w:r w:rsidR="001777BE">
        <w:t xml:space="preserve">quello di SourceForge.net, piattaforma </w:t>
      </w:r>
      <w:r w:rsidR="001777BE" w:rsidRPr="001777BE">
        <w:t>per sviluppatori software che debbano controllare e gestire lo sviluppo di software open source</w:t>
      </w:r>
      <w:r w:rsidR="001777BE">
        <w:t xml:space="preserve">, come tuProlog. E’ </w:t>
      </w:r>
      <w:r w:rsidR="006C7BC3" w:rsidRPr="006C7BC3">
        <w:t>composto essenzialmente da un database in cui sono registrati elementi</w:t>
      </w:r>
      <w:r w:rsidR="001777BE">
        <w:t xml:space="preserve"> descrittivi di ogni</w:t>
      </w:r>
      <w:r>
        <w:t xml:space="preserve"> bug. Essi </w:t>
      </w:r>
      <w:r w:rsidR="006C7BC3" w:rsidRPr="006C7BC3">
        <w:t>sono</w:t>
      </w:r>
      <w:r>
        <w:t>:</w:t>
      </w:r>
    </w:p>
    <w:p w:rsidR="001777BE" w:rsidRDefault="006C7BC3" w:rsidP="00F8495D">
      <w:pPr>
        <w:pStyle w:val="Paragrafoelenco"/>
        <w:numPr>
          <w:ilvl w:val="0"/>
          <w:numId w:val="23"/>
        </w:numPr>
        <w:jc w:val="both"/>
      </w:pPr>
      <w:r w:rsidRPr="006C7BC3">
        <w:t>la data in cui il bug stesso vien</w:t>
      </w:r>
      <w:r w:rsidR="001777BE">
        <w:t>e riportato;</w:t>
      </w:r>
    </w:p>
    <w:p w:rsidR="001777BE" w:rsidRDefault="00054E07" w:rsidP="00F8495D">
      <w:pPr>
        <w:pStyle w:val="Paragrafoelenco"/>
        <w:numPr>
          <w:ilvl w:val="0"/>
          <w:numId w:val="23"/>
        </w:numPr>
        <w:jc w:val="both"/>
      </w:pPr>
      <w:r>
        <w:t xml:space="preserve">il grado di </w:t>
      </w:r>
      <w:r w:rsidR="001777BE">
        <w:t>gravità</w:t>
      </w:r>
      <w:r>
        <w:t xml:space="preserve"> di ognuno</w:t>
      </w:r>
      <w:r w:rsidR="001777BE">
        <w:t>;</w:t>
      </w:r>
      <w:r w:rsidR="006C7BC3" w:rsidRPr="006C7BC3">
        <w:t xml:space="preserve"> </w:t>
      </w:r>
    </w:p>
    <w:p w:rsidR="001777BE" w:rsidRDefault="006C7BC3" w:rsidP="00F8495D">
      <w:pPr>
        <w:pStyle w:val="Paragrafoelenco"/>
        <w:numPr>
          <w:ilvl w:val="0"/>
          <w:numId w:val="23"/>
        </w:numPr>
        <w:jc w:val="both"/>
      </w:pPr>
      <w:r w:rsidRPr="006C7BC3">
        <w:t xml:space="preserve">il comportamento errato </w:t>
      </w:r>
      <w:r w:rsidR="001777BE">
        <w:t xml:space="preserve">del programma che ne è afflitto; </w:t>
      </w:r>
    </w:p>
    <w:p w:rsidR="001777BE" w:rsidRDefault="00B532F4" w:rsidP="00F8495D">
      <w:pPr>
        <w:pStyle w:val="Paragrafoelenco"/>
        <w:numPr>
          <w:ilvl w:val="0"/>
          <w:numId w:val="23"/>
        </w:numPr>
        <w:jc w:val="both"/>
      </w:pPr>
      <w:r>
        <w:t>l'identità</w:t>
      </w:r>
      <w:r w:rsidR="006C7BC3" w:rsidRPr="006C7BC3">
        <w:t xml:space="preserve"> di colu</w:t>
      </w:r>
      <w:r w:rsidR="00054E07">
        <w:t>i che riporta</w:t>
      </w:r>
      <w:r w:rsidR="001777BE">
        <w:t xml:space="preserve"> la segnalazione;</w:t>
      </w:r>
    </w:p>
    <w:p w:rsidR="006C7BC3" w:rsidRDefault="001777BE" w:rsidP="00F8495D">
      <w:pPr>
        <w:pStyle w:val="Paragrafoelenco"/>
        <w:numPr>
          <w:ilvl w:val="0"/>
          <w:numId w:val="23"/>
        </w:numPr>
        <w:jc w:val="both"/>
      </w:pPr>
      <w:r>
        <w:t>l’identità</w:t>
      </w:r>
      <w:r w:rsidR="006C7BC3" w:rsidRPr="006C7BC3">
        <w:t xml:space="preserve"> del programmatore che </w:t>
      </w:r>
      <w:r w:rsidR="00054E07">
        <w:t>si occupa</w:t>
      </w:r>
      <w:r w:rsidR="006C7BC3" w:rsidRPr="006C7BC3">
        <w:t xml:space="preserve"> alla sua risoluzione.</w:t>
      </w:r>
    </w:p>
    <w:p w:rsidR="00B532F4" w:rsidRDefault="001777BE" w:rsidP="001777BE">
      <w:pPr>
        <w:jc w:val="both"/>
      </w:pPr>
      <w:r>
        <w:t>Inoltre è possibile inserire commenti e</w:t>
      </w:r>
      <w:r w:rsidR="000D3E2D">
        <w:t xml:space="preserve"> caricare file, ad esempio </w:t>
      </w:r>
      <w:r>
        <w:t>di test</w:t>
      </w:r>
      <w:r w:rsidR="000D3E2D">
        <w:t>,</w:t>
      </w:r>
      <w:r>
        <w:t xml:space="preserve"> per completare meglio la descrizione del bug trovato. </w:t>
      </w:r>
      <w:r w:rsidR="00272AC9">
        <w:t>Di seguito riportiamo una tip</w:t>
      </w:r>
      <w:r w:rsidR="00CE7804">
        <w:t>ica</w:t>
      </w:r>
      <w:r w:rsidR="00272AC9">
        <w:t xml:space="preserve"> descrizione di un bug all’interno del Bug Tracker.</w:t>
      </w:r>
    </w:p>
    <w:p w:rsidR="00272AC9" w:rsidRDefault="004C6A8C" w:rsidP="00272AC9">
      <w:pPr>
        <w:jc w:val="center"/>
      </w:pPr>
      <w:r>
        <w:rPr>
          <w:noProof/>
          <w:lang w:eastAsia="it-IT"/>
        </w:rPr>
        <w:drawing>
          <wp:inline distT="0" distB="0" distL="0" distR="0" wp14:anchorId="31565355" wp14:editId="57C7A271">
            <wp:extent cx="5924550" cy="3705225"/>
            <wp:effectExtent l="0" t="0" r="0" b="9525"/>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capture.png"/>
                    <pic:cNvPicPr/>
                  </pic:nvPicPr>
                  <pic:blipFill>
                    <a:blip r:embed="rId15">
                      <a:extLst>
                        <a:ext uri="{28A0092B-C50C-407E-A947-70E740481C1C}">
                          <a14:useLocalDpi xmlns:a14="http://schemas.microsoft.com/office/drawing/2010/main" val="0"/>
                        </a:ext>
                      </a:extLst>
                    </a:blip>
                    <a:stretch>
                      <a:fillRect/>
                    </a:stretch>
                  </pic:blipFill>
                  <pic:spPr>
                    <a:xfrm>
                      <a:off x="0" y="0"/>
                      <a:ext cx="5935094" cy="3711819"/>
                    </a:xfrm>
                    <a:prstGeom prst="rect">
                      <a:avLst/>
                    </a:prstGeom>
                  </pic:spPr>
                </pic:pic>
              </a:graphicData>
            </a:graphic>
          </wp:inline>
        </w:drawing>
      </w:r>
    </w:p>
    <w:p w:rsidR="002F0765" w:rsidRPr="002F0765" w:rsidRDefault="002F0765" w:rsidP="002F0765">
      <w:pPr>
        <w:jc w:val="center"/>
        <w:rPr>
          <w:i/>
        </w:rPr>
      </w:pPr>
      <w:r>
        <w:rPr>
          <w:i/>
        </w:rPr>
        <w:t xml:space="preserve">Figura </w:t>
      </w:r>
      <w:r w:rsidR="00F8495D">
        <w:rPr>
          <w:i/>
        </w:rPr>
        <w:t>6</w:t>
      </w:r>
      <w:r>
        <w:rPr>
          <w:i/>
        </w:rPr>
        <w:t xml:space="preserve"> – Esempio segnalazione di bug all’interno del bug tracker</w:t>
      </w:r>
    </w:p>
    <w:p w:rsidR="00F8495D" w:rsidRDefault="000D3E2D" w:rsidP="001777BE">
      <w:pPr>
        <w:jc w:val="both"/>
      </w:pPr>
      <w:r>
        <w:t xml:space="preserve">All’interno di questo bug tracker </w:t>
      </w:r>
      <w:r w:rsidR="00B4134C">
        <w:t>si riscontrano</w:t>
      </w:r>
      <w:r>
        <w:t xml:space="preserve"> 20 bug ancora aperti che sono stati inseriti tra il 2006 e il 2011</w:t>
      </w:r>
      <w:r w:rsidR="00B532F4">
        <w:t xml:space="preserve">, di diversa natura: </w:t>
      </w:r>
    </w:p>
    <w:p w:rsidR="00F8495D" w:rsidRDefault="00B532F4" w:rsidP="00F8495D">
      <w:pPr>
        <w:pStyle w:val="Paragrafoelenco"/>
        <w:numPr>
          <w:ilvl w:val="0"/>
          <w:numId w:val="23"/>
        </w:numPr>
        <w:jc w:val="both"/>
      </w:pPr>
      <w:r>
        <w:t>alcuni riguardano il funzionament</w:t>
      </w:r>
      <w:r w:rsidR="00F8495D">
        <w:t>o generale di diversi predicati;</w:t>
      </w:r>
      <w:r>
        <w:t xml:space="preserve"> </w:t>
      </w:r>
    </w:p>
    <w:p w:rsidR="00F8495D" w:rsidRDefault="00B532F4" w:rsidP="00F8495D">
      <w:pPr>
        <w:pStyle w:val="Paragrafoelenco"/>
        <w:numPr>
          <w:ilvl w:val="0"/>
          <w:numId w:val="23"/>
        </w:numPr>
        <w:jc w:val="both"/>
      </w:pPr>
      <w:r>
        <w:t xml:space="preserve">altri casi particolari </w:t>
      </w:r>
      <w:r w:rsidR="00272AC9">
        <w:t xml:space="preserve">derivanti dall’inserimento di teorie o di query specifiche che non hanno prodotto i risultati aspettati. </w:t>
      </w:r>
    </w:p>
    <w:p w:rsidR="001777BE" w:rsidRDefault="00272AC9" w:rsidP="00F8495D">
      <w:pPr>
        <w:jc w:val="both"/>
      </w:pPr>
      <w:r>
        <w:t xml:space="preserve">Il numero di bug aperti non è eccessivamente elevato, ma comunque sufficiente per poter affermare che il contributo portato da questo strumento, nella ricerca dei bug, è sicuramente rilevante. </w:t>
      </w:r>
    </w:p>
    <w:p w:rsidR="006C7BC3" w:rsidRPr="0010521D" w:rsidRDefault="006C7BC3" w:rsidP="00854D75">
      <w:pPr>
        <w:jc w:val="both"/>
      </w:pPr>
    </w:p>
    <w:p w:rsidR="007A485E" w:rsidRPr="0010521D" w:rsidRDefault="00783A7B" w:rsidP="00D45131">
      <w:pPr>
        <w:pStyle w:val="Titolo2"/>
        <w:numPr>
          <w:ilvl w:val="1"/>
          <w:numId w:val="1"/>
        </w:numPr>
      </w:pPr>
      <w:bookmarkStart w:id="22" w:name="_Toc311434768"/>
      <w:r w:rsidRPr="0010521D">
        <w:lastRenderedPageBreak/>
        <w:t>Strumenti di tracing e debugging</w:t>
      </w:r>
      <w:bookmarkEnd w:id="22"/>
    </w:p>
    <w:p w:rsidR="003D6368" w:rsidRDefault="006C5213" w:rsidP="003D6368">
      <w:pPr>
        <w:jc w:val="both"/>
      </w:pPr>
      <w:r>
        <w:t xml:space="preserve">Oltre all’utilizzo di strumenti di </w:t>
      </w:r>
      <w:r w:rsidR="00107464">
        <w:t>testing diretto del motore tuProlog</w:t>
      </w:r>
      <w:r w:rsidR="00B401CC">
        <w:t>, vengo</w:t>
      </w:r>
      <w:r w:rsidR="00786DC1">
        <w:t xml:space="preserve"> impiegati diversi strumenti di debugging del sorgente </w:t>
      </w:r>
      <w:r w:rsidR="001869E6">
        <w:t>Java e strumen</w:t>
      </w:r>
      <w:r w:rsidR="005B3A15">
        <w:t>ti di tracing del codice Prolog. L’utilizzo di questi str</w:t>
      </w:r>
      <w:r w:rsidR="002E574D">
        <w:t>umenti ha come finalità</w:t>
      </w:r>
      <w:r w:rsidR="005B3A15">
        <w:t xml:space="preserve"> quella di verificare l’effettiva presenza dei bug riscontrati con i test e </w:t>
      </w:r>
      <w:r w:rsidR="0000603C">
        <w:t>la successiva ricerca del problema all’interno del codice</w:t>
      </w:r>
      <w:r w:rsidR="002E574D">
        <w:t>.</w:t>
      </w:r>
    </w:p>
    <w:p w:rsidR="005B3A15" w:rsidRPr="0010521D" w:rsidRDefault="005B3A15" w:rsidP="003D6368">
      <w:pPr>
        <w:jc w:val="both"/>
      </w:pPr>
    </w:p>
    <w:p w:rsidR="007A485E" w:rsidRPr="0010521D" w:rsidRDefault="005B3A15" w:rsidP="00D45131">
      <w:pPr>
        <w:pStyle w:val="Titolo3"/>
        <w:numPr>
          <w:ilvl w:val="2"/>
          <w:numId w:val="1"/>
        </w:numPr>
      </w:pPr>
      <w:bookmarkStart w:id="23" w:name="_Toc311434769"/>
      <w:r>
        <w:t>Debugging del sorgente Java</w:t>
      </w:r>
      <w:bookmarkEnd w:id="23"/>
    </w:p>
    <w:p w:rsidR="0004562A" w:rsidRDefault="0004562A" w:rsidP="0004562A">
      <w:pPr>
        <w:jc w:val="both"/>
      </w:pPr>
      <w:r>
        <w:t xml:space="preserve">Per quanto riguarda </w:t>
      </w:r>
      <w:r w:rsidR="00B401CC">
        <w:t>il debug del codice Java viene</w:t>
      </w:r>
      <w:r>
        <w:t xml:space="preserve"> utilizzato principalmente il debugger dell’ambiente di sviluppo Eclipse. L’SDK Eclipse è </w:t>
      </w:r>
      <w:r w:rsidR="005B3A15">
        <w:t>dotato di un debugger Java integrato</w:t>
      </w:r>
      <w:r>
        <w:t>, che fornisce tutte le funzionalità standard di un debug:</w:t>
      </w:r>
    </w:p>
    <w:p w:rsidR="0004562A" w:rsidRDefault="0004562A" w:rsidP="00F8495D">
      <w:pPr>
        <w:pStyle w:val="Paragrafoelenco"/>
        <w:numPr>
          <w:ilvl w:val="0"/>
          <w:numId w:val="23"/>
        </w:numPr>
        <w:jc w:val="both"/>
      </w:pPr>
      <w:r>
        <w:t xml:space="preserve">possibilità di effettuare l’esecuzione del codice passo </w:t>
      </w:r>
      <w:proofErr w:type="spellStart"/>
      <w:r>
        <w:t>passo</w:t>
      </w:r>
      <w:proofErr w:type="spellEnd"/>
      <w:r>
        <w:t>;</w:t>
      </w:r>
    </w:p>
    <w:p w:rsidR="0004562A" w:rsidRDefault="0004562A" w:rsidP="00F8495D">
      <w:pPr>
        <w:pStyle w:val="Paragrafoelenco"/>
        <w:numPr>
          <w:ilvl w:val="0"/>
          <w:numId w:val="23"/>
        </w:numPr>
        <w:jc w:val="both"/>
      </w:pPr>
      <w:r>
        <w:t xml:space="preserve">capacità di impostare punti di interruzione (break </w:t>
      </w:r>
      <w:proofErr w:type="spellStart"/>
      <w:r>
        <w:t>point</w:t>
      </w:r>
      <w:proofErr w:type="spellEnd"/>
      <w:r>
        <w:t>) su una determinata riga di codice;</w:t>
      </w:r>
    </w:p>
    <w:p w:rsidR="0004562A" w:rsidRDefault="0004562A" w:rsidP="00F8495D">
      <w:pPr>
        <w:pStyle w:val="Paragrafoelenco"/>
        <w:numPr>
          <w:ilvl w:val="0"/>
          <w:numId w:val="23"/>
        </w:numPr>
        <w:jc w:val="both"/>
      </w:pPr>
      <w:r>
        <w:t xml:space="preserve">facoltà di ispezionare e assegnare precisi valore alle variabili; </w:t>
      </w:r>
    </w:p>
    <w:p w:rsidR="0004562A" w:rsidRDefault="0004562A" w:rsidP="00F8495D">
      <w:pPr>
        <w:pStyle w:val="Paragrafoelenco"/>
        <w:numPr>
          <w:ilvl w:val="0"/>
          <w:numId w:val="23"/>
        </w:numPr>
        <w:jc w:val="both"/>
      </w:pPr>
      <w:r>
        <w:t>possibilità di sospendere e riprendere i thread.</w:t>
      </w:r>
    </w:p>
    <w:p w:rsidR="0004562A" w:rsidRDefault="0004562A" w:rsidP="0004562A">
      <w:pPr>
        <w:jc w:val="both"/>
      </w:pPr>
      <w:r>
        <w:t>Il debugger Eclipse</w:t>
      </w:r>
      <w:r w:rsidRPr="00154D11">
        <w:t xml:space="preserve"> esiste come un set standard di plug-in inclusi all'interno di Eclipse. Eclipse ha anche una vista speciale di debug che consente di gestire il debug o l'esecuzione di un programma nel Workbench. Visu</w:t>
      </w:r>
      <w:r w:rsidR="001D6922">
        <w:t>alizza lo stack frame per i th</w:t>
      </w:r>
      <w:r>
        <w:t>r</w:t>
      </w:r>
      <w:r w:rsidR="001D6922">
        <w:t>e</w:t>
      </w:r>
      <w:r>
        <w:t>ad</w:t>
      </w:r>
      <w:r w:rsidRPr="00154D11">
        <w:t xml:space="preserve"> </w:t>
      </w:r>
      <w:r>
        <w:t>sospesi per ogni target che si s</w:t>
      </w:r>
      <w:r w:rsidR="00B27853">
        <w:t>ta verificando</w:t>
      </w:r>
      <w:r w:rsidRPr="00154D11">
        <w:t>. Ogni thread nel p</w:t>
      </w:r>
      <w:r>
        <w:t>rogramma appare come un nodo d</w:t>
      </w:r>
      <w:r w:rsidRPr="00154D11">
        <w:t xml:space="preserve">'albero, e la vista di Debug visualizza il processo per ogni </w:t>
      </w:r>
      <w:r>
        <w:t>target</w:t>
      </w:r>
      <w:r w:rsidRPr="00154D11">
        <w:t xml:space="preserve"> </w:t>
      </w:r>
      <w:r>
        <w:t xml:space="preserve">che </w:t>
      </w:r>
      <w:r w:rsidRPr="00154D11">
        <w:t>si sta esegu</w:t>
      </w:r>
      <w:r>
        <w:t>endo. Se il thread è sospeso, i</w:t>
      </w:r>
      <w:r w:rsidRPr="00154D11">
        <w:t xml:space="preserve"> suo</w:t>
      </w:r>
      <w:r>
        <w:t>i</w:t>
      </w:r>
      <w:r w:rsidRPr="00154D11">
        <w:t xml:space="preserve"> stack frame so</w:t>
      </w:r>
      <w:r w:rsidR="006973CD">
        <w:t>no indicati come elementi figli</w:t>
      </w:r>
      <w:r w:rsidRPr="00154D11">
        <w:t>.</w:t>
      </w:r>
      <w:r>
        <w:t xml:space="preserve"> Di seguito </w:t>
      </w:r>
      <w:r w:rsidR="005B3A15">
        <w:t>una visione generale del d</w:t>
      </w:r>
      <w:r>
        <w:t>ebu</w:t>
      </w:r>
      <w:r w:rsidR="001D6922">
        <w:t>g</w:t>
      </w:r>
      <w:r>
        <w:t>g</w:t>
      </w:r>
      <w:r w:rsidR="005B3A15">
        <w:t>er</w:t>
      </w:r>
      <w:r>
        <w:t xml:space="preserve"> di Eclipse.</w:t>
      </w:r>
    </w:p>
    <w:p w:rsidR="0004562A" w:rsidRDefault="0004562A" w:rsidP="0004562A">
      <w:pPr>
        <w:jc w:val="center"/>
      </w:pPr>
      <w:r>
        <w:rPr>
          <w:noProof/>
          <w:lang w:eastAsia="it-IT"/>
        </w:rPr>
        <w:drawing>
          <wp:inline distT="0" distB="0" distL="0" distR="0" wp14:anchorId="20AFBC98" wp14:editId="10E2CA25">
            <wp:extent cx="5892725" cy="3863237"/>
            <wp:effectExtent l="0" t="0" r="0" b="444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16">
                      <a:extLst>
                        <a:ext uri="{28A0092B-C50C-407E-A947-70E740481C1C}">
                          <a14:useLocalDpi xmlns:a14="http://schemas.microsoft.com/office/drawing/2010/main" val="0"/>
                        </a:ext>
                      </a:extLst>
                    </a:blip>
                    <a:stretch>
                      <a:fillRect/>
                    </a:stretch>
                  </pic:blipFill>
                  <pic:spPr>
                    <a:xfrm>
                      <a:off x="0" y="0"/>
                      <a:ext cx="5892725" cy="3863237"/>
                    </a:xfrm>
                    <a:prstGeom prst="rect">
                      <a:avLst/>
                    </a:prstGeom>
                  </pic:spPr>
                </pic:pic>
              </a:graphicData>
            </a:graphic>
          </wp:inline>
        </w:drawing>
      </w:r>
    </w:p>
    <w:p w:rsidR="002F0765" w:rsidRPr="002F0765" w:rsidRDefault="00F8495D" w:rsidP="002F0765">
      <w:pPr>
        <w:jc w:val="center"/>
        <w:rPr>
          <w:i/>
        </w:rPr>
      </w:pPr>
      <w:r>
        <w:rPr>
          <w:i/>
        </w:rPr>
        <w:t>Figura 7</w:t>
      </w:r>
      <w:r w:rsidR="002F0765">
        <w:rPr>
          <w:i/>
        </w:rPr>
        <w:t xml:space="preserve"> – Esempio del debugger Eclipse</w:t>
      </w:r>
    </w:p>
    <w:p w:rsidR="0004562A" w:rsidRDefault="0004562A" w:rsidP="0004562A">
      <w:pPr>
        <w:jc w:val="both"/>
      </w:pPr>
      <w:r>
        <w:lastRenderedPageBreak/>
        <w:t>O</w:t>
      </w:r>
      <w:r w:rsidR="00623D76">
        <w:t>ltre al debugger Eclipse viene</w:t>
      </w:r>
      <w:r>
        <w:t xml:space="preserve"> </w:t>
      </w:r>
      <w:r w:rsidR="00623D76">
        <w:t>impiegato</w:t>
      </w:r>
      <w:r>
        <w:t xml:space="preserve"> un altro software: JD-GUI. </w:t>
      </w:r>
      <w:proofErr w:type="spellStart"/>
      <w:r w:rsidRPr="00123A71">
        <w:t>J</w:t>
      </w:r>
      <w:r>
        <w:t>ava</w:t>
      </w:r>
      <w:r w:rsidRPr="00123A71">
        <w:t>D</w:t>
      </w:r>
      <w:r>
        <w:t>ecompiler</w:t>
      </w:r>
      <w:proofErr w:type="spellEnd"/>
      <w:r w:rsidRPr="00123A71">
        <w:t xml:space="preserve">-GUI è un programma </w:t>
      </w:r>
      <w:r>
        <w:t xml:space="preserve">grafico </w:t>
      </w:r>
      <w:proofErr w:type="spellStart"/>
      <w:r w:rsidRPr="00123A71">
        <w:t>standalone</w:t>
      </w:r>
      <w:proofErr w:type="spellEnd"/>
      <w:r w:rsidRPr="00123A71">
        <w:t xml:space="preserve"> che visualizza i codici sorgente dei file </w:t>
      </w:r>
      <w:r>
        <w:t>“.</w:t>
      </w:r>
      <w:proofErr w:type="spellStart"/>
      <w:r>
        <w:t>class</w:t>
      </w:r>
      <w:proofErr w:type="spellEnd"/>
      <w:r>
        <w:t xml:space="preserve">” </w:t>
      </w:r>
      <w:r w:rsidRPr="00123A71">
        <w:t>di Java. È possibile sfogliar</w:t>
      </w:r>
      <w:r>
        <w:t>e il codice sorgente ricostruito</w:t>
      </w:r>
      <w:r w:rsidRPr="00123A71">
        <w:t xml:space="preserve"> con il JD-GUI per l'accesso immediato ai metodi e </w:t>
      </w:r>
      <w:r w:rsidR="001D6922">
        <w:t xml:space="preserve">ai </w:t>
      </w:r>
      <w:r w:rsidRPr="00123A71">
        <w:t>campi.</w:t>
      </w:r>
      <w:r w:rsidR="00BA7503">
        <w:t xml:space="preserve"> </w:t>
      </w:r>
      <w:r>
        <w:t>Nello sp</w:t>
      </w:r>
      <w:r w:rsidR="00623D76">
        <w:t>ecifico questo programma viene</w:t>
      </w:r>
      <w:r>
        <w:t xml:space="preserve"> utilizzato per decompilare gli archivi “.</w:t>
      </w:r>
      <w:proofErr w:type="spellStart"/>
      <w:r>
        <w:t>jar</w:t>
      </w:r>
      <w:proofErr w:type="spellEnd"/>
      <w:r>
        <w:t>” delle librerie incluse all’interno del pro</w:t>
      </w:r>
      <w:r w:rsidR="00CF25C4">
        <w:t>getto di tuProlog, in quanto è</w:t>
      </w:r>
      <w:r>
        <w:t xml:space="preserve"> necessario comprendere come e </w:t>
      </w:r>
      <w:r w:rsidR="00CF25C4">
        <w:t>quali metodi si interfacciano</w:t>
      </w:r>
      <w:r>
        <w:t xml:space="preserve"> con le nostre classi. Di seguito viene riportato JD-GUI in fase di decompilazione. </w:t>
      </w:r>
    </w:p>
    <w:p w:rsidR="0004562A" w:rsidRDefault="0004562A" w:rsidP="0004562A">
      <w:pPr>
        <w:jc w:val="center"/>
      </w:pPr>
      <w:r>
        <w:rPr>
          <w:noProof/>
          <w:lang w:eastAsia="it-IT"/>
        </w:rPr>
        <w:drawing>
          <wp:inline distT="0" distB="0" distL="0" distR="0" wp14:anchorId="6771A663" wp14:editId="0E08FF9B">
            <wp:extent cx="4878215" cy="3048000"/>
            <wp:effectExtent l="19050" t="19050" r="17780" b="1905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d-gui.png"/>
                    <pic:cNvPicPr/>
                  </pic:nvPicPr>
                  <pic:blipFill>
                    <a:blip r:embed="rId17">
                      <a:extLst>
                        <a:ext uri="{28A0092B-C50C-407E-A947-70E740481C1C}">
                          <a14:useLocalDpi xmlns:a14="http://schemas.microsoft.com/office/drawing/2010/main" val="0"/>
                        </a:ext>
                      </a:extLst>
                    </a:blip>
                    <a:stretch>
                      <a:fillRect/>
                    </a:stretch>
                  </pic:blipFill>
                  <pic:spPr>
                    <a:xfrm>
                      <a:off x="0" y="0"/>
                      <a:ext cx="4891020" cy="3056001"/>
                    </a:xfrm>
                    <a:prstGeom prst="rect">
                      <a:avLst/>
                    </a:prstGeom>
                    <a:ln w="3175">
                      <a:solidFill>
                        <a:schemeClr val="tx1"/>
                      </a:solidFill>
                    </a:ln>
                  </pic:spPr>
                </pic:pic>
              </a:graphicData>
            </a:graphic>
          </wp:inline>
        </w:drawing>
      </w:r>
    </w:p>
    <w:p w:rsidR="00831B1E" w:rsidRPr="002F0765" w:rsidRDefault="00F8495D" w:rsidP="002F0765">
      <w:pPr>
        <w:jc w:val="center"/>
        <w:rPr>
          <w:i/>
        </w:rPr>
      </w:pPr>
      <w:r>
        <w:rPr>
          <w:i/>
        </w:rPr>
        <w:t>Figura 8</w:t>
      </w:r>
      <w:r w:rsidR="002F0765">
        <w:rPr>
          <w:i/>
        </w:rPr>
        <w:t xml:space="preserve"> – Esempio di JD-GUI</w:t>
      </w:r>
    </w:p>
    <w:p w:rsidR="002F0765" w:rsidRDefault="002F0765" w:rsidP="00831B1E">
      <w:pPr>
        <w:jc w:val="both"/>
      </w:pPr>
    </w:p>
    <w:p w:rsidR="007A485E" w:rsidRDefault="005B3A15" w:rsidP="00D45131">
      <w:pPr>
        <w:pStyle w:val="Titolo3"/>
        <w:numPr>
          <w:ilvl w:val="2"/>
          <w:numId w:val="1"/>
        </w:numPr>
      </w:pPr>
      <w:bookmarkStart w:id="24" w:name="_Toc311434770"/>
      <w:r>
        <w:t>Tracing del codice Prolog</w:t>
      </w:r>
      <w:bookmarkEnd w:id="24"/>
    </w:p>
    <w:p w:rsidR="000D0B47" w:rsidRDefault="00AC4148" w:rsidP="0000603C">
      <w:pPr>
        <w:jc w:val="both"/>
      </w:pPr>
      <w:r>
        <w:t xml:space="preserve">Avendo tuProlog </w:t>
      </w:r>
      <w:r w:rsidR="009D2893">
        <w:t>sistema di tracing ancora primitivo, per poter analizzare passo per passo le teorie e le query, scrit</w:t>
      </w:r>
      <w:r w:rsidR="00CF25C4">
        <w:t>te in linguaggio Prolog, è</w:t>
      </w:r>
      <w:r w:rsidR="009D2893">
        <w:t xml:space="preserve"> necessario servirsi di altri interpreti Prolog di larga diffusione. I due interpreti utilizzati sono SWI-Prolog e SICStus.</w:t>
      </w:r>
    </w:p>
    <w:p w:rsidR="009F3924" w:rsidRDefault="00BA7503" w:rsidP="0000603C">
      <w:pPr>
        <w:jc w:val="both"/>
      </w:pPr>
      <w:r>
        <w:t>SWI-Prolog</w:t>
      </w:r>
      <w:r w:rsidR="004F75CC" w:rsidRPr="004F75CC">
        <w:t xml:space="preserve"> è un'implementazione open source del linguaggio di programmazione Prolog, comunemente usato per applicazioni in ambito di intelligenza artificiale e web semantico.</w:t>
      </w:r>
      <w:r w:rsidR="004F75CC">
        <w:t xml:space="preserve"> </w:t>
      </w:r>
    </w:p>
    <w:p w:rsidR="008B2BBE" w:rsidRDefault="009F3924" w:rsidP="0000603C">
      <w:pPr>
        <w:jc w:val="both"/>
      </w:pPr>
      <w:r>
        <w:t>È possibile debuggare i vari predicati</w:t>
      </w:r>
      <w:r w:rsidR="00A51232" w:rsidRPr="00A51232">
        <w:t xml:space="preserve"> del P</w:t>
      </w:r>
      <w:r>
        <w:t>rolog digitando</w:t>
      </w:r>
      <w:r w:rsidR="00B27853">
        <w:t xml:space="preserve"> il comando </w:t>
      </w:r>
      <w:r w:rsidR="00A51232" w:rsidRPr="00B27853">
        <w:rPr>
          <w:rStyle w:val="CodiceCarattere"/>
        </w:rPr>
        <w:t>trace</w:t>
      </w:r>
      <w:r w:rsidR="00A51232">
        <w:t>. Q</w:t>
      </w:r>
      <w:r w:rsidR="00A51232" w:rsidRPr="00A51232">
        <w:t xml:space="preserve">uesto </w:t>
      </w:r>
      <w:r w:rsidR="00A51232">
        <w:t>comando manda SWI-Prolog</w:t>
      </w:r>
      <w:r>
        <w:t xml:space="preserve"> in modalità trace</w:t>
      </w:r>
      <w:r w:rsidR="00A51232" w:rsidRPr="00A51232">
        <w:t xml:space="preserve">, mostrando ogni singolo passo </w:t>
      </w:r>
      <w:r>
        <w:t xml:space="preserve">di </w:t>
      </w:r>
      <w:r w:rsidR="00A51232" w:rsidRPr="00A51232">
        <w:t xml:space="preserve">risoluzione (tranne che per i predicati che sono </w:t>
      </w:r>
      <w:r>
        <w:t>stati compilati e non consultati). La modalità</w:t>
      </w:r>
      <w:r w:rsidR="00A51232" w:rsidRPr="00A51232">
        <w:t xml:space="preserve"> </w:t>
      </w:r>
      <w:r>
        <w:t>trace viene</w:t>
      </w:r>
      <w:r w:rsidR="00B27853">
        <w:t xml:space="preserve"> chiusa attraverso il comando </w:t>
      </w:r>
      <w:proofErr w:type="spellStart"/>
      <w:r w:rsidR="00A51232" w:rsidRPr="00B27853">
        <w:rPr>
          <w:rStyle w:val="CodiceCarattere"/>
        </w:rPr>
        <w:t>notrace</w:t>
      </w:r>
      <w:proofErr w:type="spellEnd"/>
      <w:r w:rsidR="00A51232" w:rsidRPr="00A51232">
        <w:t>.</w:t>
      </w:r>
      <w:r>
        <w:t xml:space="preserve"> </w:t>
      </w:r>
    </w:p>
    <w:p w:rsidR="008B2BBE" w:rsidRDefault="008B2BBE" w:rsidP="0000603C">
      <w:pPr>
        <w:jc w:val="both"/>
      </w:pPr>
    </w:p>
    <w:p w:rsidR="008B2BBE" w:rsidRDefault="008B2BBE" w:rsidP="0000603C">
      <w:pPr>
        <w:jc w:val="both"/>
      </w:pPr>
    </w:p>
    <w:p w:rsidR="008B2BBE" w:rsidRDefault="008B2BBE" w:rsidP="0000603C">
      <w:pPr>
        <w:jc w:val="both"/>
      </w:pPr>
    </w:p>
    <w:p w:rsidR="008B2BBE" w:rsidRDefault="008B2BBE" w:rsidP="0000603C">
      <w:pPr>
        <w:jc w:val="both"/>
      </w:pPr>
    </w:p>
    <w:p w:rsidR="00BA7503" w:rsidRDefault="009F3924" w:rsidP="0000603C">
      <w:pPr>
        <w:jc w:val="both"/>
      </w:pPr>
      <w:r>
        <w:t>Ecco un esempio di trace in SW</w:t>
      </w:r>
      <w:r w:rsidR="001D6922">
        <w:t>I</w:t>
      </w:r>
      <w:r>
        <w:t>-Prolog.</w:t>
      </w:r>
    </w:p>
    <w:p w:rsidR="00514FF6" w:rsidRDefault="00514FF6" w:rsidP="00514FF6">
      <w:pPr>
        <w:jc w:val="center"/>
      </w:pPr>
      <w:r>
        <w:rPr>
          <w:noProof/>
          <w:lang w:eastAsia="it-IT"/>
        </w:rPr>
        <w:drawing>
          <wp:inline distT="0" distB="0" distL="0" distR="0" wp14:anchorId="0A429668" wp14:editId="3790D6FE">
            <wp:extent cx="6120130" cy="2033905"/>
            <wp:effectExtent l="0" t="0" r="0" b="4445"/>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itracer00.jpg"/>
                    <pic:cNvPicPr/>
                  </pic:nvPicPr>
                  <pic:blipFill>
                    <a:blip r:embed="rId18">
                      <a:extLst>
                        <a:ext uri="{28A0092B-C50C-407E-A947-70E740481C1C}">
                          <a14:useLocalDpi xmlns:a14="http://schemas.microsoft.com/office/drawing/2010/main" val="0"/>
                        </a:ext>
                      </a:extLst>
                    </a:blip>
                    <a:stretch>
                      <a:fillRect/>
                    </a:stretch>
                  </pic:blipFill>
                  <pic:spPr>
                    <a:xfrm>
                      <a:off x="0" y="0"/>
                      <a:ext cx="6120130" cy="2033905"/>
                    </a:xfrm>
                    <a:prstGeom prst="rect">
                      <a:avLst/>
                    </a:prstGeom>
                  </pic:spPr>
                </pic:pic>
              </a:graphicData>
            </a:graphic>
          </wp:inline>
        </w:drawing>
      </w:r>
    </w:p>
    <w:p w:rsidR="00945C5B" w:rsidRPr="00945C5B" w:rsidRDefault="00F8495D" w:rsidP="00945C5B">
      <w:pPr>
        <w:jc w:val="center"/>
        <w:rPr>
          <w:i/>
        </w:rPr>
      </w:pPr>
      <w:r>
        <w:rPr>
          <w:i/>
        </w:rPr>
        <w:t>Figura 9</w:t>
      </w:r>
      <w:r w:rsidR="00945C5B">
        <w:rPr>
          <w:i/>
        </w:rPr>
        <w:t xml:space="preserve"> – Esempio di tracing con SWI-Prolog</w:t>
      </w:r>
    </w:p>
    <w:p w:rsidR="00945C5B" w:rsidRDefault="00605D65" w:rsidP="0000603C">
      <w:pPr>
        <w:jc w:val="both"/>
      </w:pPr>
      <w:r>
        <w:t xml:space="preserve">SICStus è anch’esso un ambiente di programmazione per linguaggio Prolog, però ad uso commerciale. </w:t>
      </w:r>
      <w:r w:rsidR="00945C5B">
        <w:t>Il metodo di tracing è il medesimo di SWI-Prolog, ma questo software segue politiche di output differenti per determinati predicati, che coincidono con quelle di tuProlog. Per questo motivo si è reso necessario l’utilizzo di entrambi.</w:t>
      </w:r>
    </w:p>
    <w:p w:rsidR="00605D65" w:rsidRDefault="00945C5B" w:rsidP="0000603C">
      <w:pPr>
        <w:jc w:val="both"/>
      </w:pPr>
      <w:r>
        <w:t>L’utilizzo</w:t>
      </w:r>
      <w:r w:rsidR="00605D65">
        <w:t xml:space="preserve"> </w:t>
      </w:r>
      <w:r w:rsidR="00CF25C4">
        <w:t>di questi software è</w:t>
      </w:r>
      <w:r w:rsidR="0091427D">
        <w:t xml:space="preserve"> fondamentale, non solo per quanto riguarda il tracing. Sono </w:t>
      </w:r>
      <w:r w:rsidR="00535DC1">
        <w:t>decisamente validi</w:t>
      </w:r>
      <w:r w:rsidR="0091427D">
        <w:t xml:space="preserve"> anche come riferimento, per verificare se gli output del nostro motore coincidevano con questi, che sono gli interpreti Prolog maggiormente diffusi sul mercato oggi giorno. </w:t>
      </w:r>
    </w:p>
    <w:p w:rsidR="00B4134C" w:rsidRDefault="00B4134C">
      <w:r>
        <w:br w:type="page"/>
      </w:r>
    </w:p>
    <w:p w:rsidR="00D948FD" w:rsidRDefault="005C7A53" w:rsidP="00D45131">
      <w:pPr>
        <w:pStyle w:val="Titolo1"/>
      </w:pPr>
      <w:bookmarkStart w:id="25" w:name="_Toc311434771"/>
      <w:r>
        <w:lastRenderedPageBreak/>
        <w:t>4</w:t>
      </w:r>
      <w:r>
        <w:tab/>
      </w:r>
      <w:r w:rsidR="0000603C">
        <w:t>ANALISI E CLASSIFICAZIONE DEI BUG TROVATI</w:t>
      </w:r>
      <w:bookmarkEnd w:id="25"/>
    </w:p>
    <w:p w:rsidR="0092345D" w:rsidRDefault="0092345D" w:rsidP="005E038A">
      <w:pPr>
        <w:tabs>
          <w:tab w:val="left" w:pos="1110"/>
        </w:tabs>
      </w:pPr>
    </w:p>
    <w:p w:rsidR="00226ABF" w:rsidRDefault="002F0492" w:rsidP="005B3A15">
      <w:pPr>
        <w:jc w:val="both"/>
      </w:pPr>
      <w:r>
        <w:t>Per una risoluzione ottimale dei malfun</w:t>
      </w:r>
      <w:r w:rsidR="005C2B2C">
        <w:t>zionamenti di tuProlog, prima di andare effettuare la correzione vera e propria all’interno del</w:t>
      </w:r>
      <w:r w:rsidR="00925C6F">
        <w:t xml:space="preserve"> codice</w:t>
      </w:r>
      <w:r w:rsidR="005C2B2C">
        <w:t xml:space="preserve"> sorgente, è necessario analizzare i risultati prodotti dai test. A seconda delle tipologie </w:t>
      </w:r>
      <w:r w:rsidR="00226ABF">
        <w:t>di strumenti di test utilizzati, si procede con approccio analitico differente.</w:t>
      </w:r>
    </w:p>
    <w:p w:rsidR="002F0492" w:rsidRDefault="00226ABF" w:rsidP="005B3A15">
      <w:pPr>
        <w:jc w:val="both"/>
      </w:pPr>
      <w:r>
        <w:t>Quest’attività di analisi dei risultati dei test ci permette di effettuare una classificazione dei bug trovati all’interno del motor</w:t>
      </w:r>
      <w:r w:rsidR="00925C6F">
        <w:t>e, discriminando principalmente</w:t>
      </w:r>
      <w:r>
        <w:t xml:space="preserve"> tra quelli effettivi e quelli dovuti a errori nei test.</w:t>
      </w:r>
      <w:r w:rsidR="005C2B2C">
        <w:t xml:space="preserve">   </w:t>
      </w:r>
    </w:p>
    <w:p w:rsidR="00B32D93" w:rsidRDefault="00D17E8D" w:rsidP="005B3A15">
      <w:pPr>
        <w:jc w:val="both"/>
      </w:pPr>
      <w:r>
        <w:t>Il seguente</w:t>
      </w:r>
      <w:r w:rsidR="006B539B">
        <w:t xml:space="preserve"> capitolo </w:t>
      </w:r>
      <w:r w:rsidR="00B32D93">
        <w:t>è sostanzial</w:t>
      </w:r>
      <w:r w:rsidR="00F26F4D">
        <w:t xml:space="preserve">mente </w:t>
      </w:r>
      <w:r>
        <w:t xml:space="preserve">suddiviso </w:t>
      </w:r>
      <w:r w:rsidR="00F26F4D">
        <w:t>diviso in due grandi aree.</w:t>
      </w:r>
      <w:r w:rsidR="00B32D93">
        <w:t xml:space="preserve"> </w:t>
      </w:r>
    </w:p>
    <w:p w:rsidR="00B32D93" w:rsidRDefault="00B32D93" w:rsidP="00F8495D">
      <w:pPr>
        <w:pStyle w:val="Paragrafoelenco"/>
        <w:numPr>
          <w:ilvl w:val="0"/>
          <w:numId w:val="24"/>
        </w:numPr>
        <w:jc w:val="both"/>
      </w:pPr>
      <w:r>
        <w:t xml:space="preserve">Nella prima </w:t>
      </w:r>
      <w:r w:rsidR="00F26F4D">
        <w:t>sono</w:t>
      </w:r>
      <w:r w:rsidR="006B539B">
        <w:t xml:space="preserve"> il</w:t>
      </w:r>
      <w:r w:rsidR="00226ABF">
        <w:t>lustrate le tecniche di analisi</w:t>
      </w:r>
      <w:r w:rsidR="006B539B">
        <w:t xml:space="preserve"> </w:t>
      </w:r>
      <w:r w:rsidR="00226ABF">
        <w:t xml:space="preserve">dei risultati dei test, </w:t>
      </w:r>
      <w:r w:rsidR="006B539B">
        <w:t>adott</w:t>
      </w:r>
      <w:r>
        <w:t>ate nella ricerca dei bug,</w:t>
      </w:r>
      <w:r w:rsidR="006B539B">
        <w:t xml:space="preserve"> in base agli strumenti adottati. </w:t>
      </w:r>
    </w:p>
    <w:p w:rsidR="00CB5F51" w:rsidRDefault="00F26F4D" w:rsidP="00F8495D">
      <w:pPr>
        <w:pStyle w:val="Paragrafoelenco"/>
        <w:numPr>
          <w:ilvl w:val="0"/>
          <w:numId w:val="24"/>
        </w:numPr>
        <w:jc w:val="both"/>
      </w:pPr>
      <w:r>
        <w:t>Nella seconda viene</w:t>
      </w:r>
      <w:r w:rsidR="00B32D93">
        <w:t xml:space="preserve"> presentata la </w:t>
      </w:r>
      <w:r w:rsidR="006B539B">
        <w:t>classificazione dei bug trovati</w:t>
      </w:r>
      <w:r w:rsidR="00495BEC">
        <w:t xml:space="preserve"> nel motore</w:t>
      </w:r>
      <w:r w:rsidR="00E31706">
        <w:t>, a seconda della categoria</w:t>
      </w:r>
      <w:r w:rsidR="006B539B">
        <w:t xml:space="preserve"> di appartenenza</w:t>
      </w:r>
      <w:r w:rsidR="00B32D93">
        <w:t>, che deriva dal precedente lavoro di analisi</w:t>
      </w:r>
      <w:r w:rsidR="006B539B">
        <w:t xml:space="preserve">. </w:t>
      </w:r>
    </w:p>
    <w:p w:rsidR="00861059" w:rsidRDefault="00861059" w:rsidP="004F5550"/>
    <w:p w:rsidR="00D6779F" w:rsidRDefault="00B32D93" w:rsidP="00BA3770">
      <w:pPr>
        <w:pStyle w:val="Titolo2"/>
        <w:numPr>
          <w:ilvl w:val="1"/>
          <w:numId w:val="29"/>
        </w:numPr>
        <w:jc w:val="both"/>
      </w:pPr>
      <w:bookmarkStart w:id="26" w:name="_Toc311434772"/>
      <w:r>
        <w:t>Tecniche di analisi</w:t>
      </w:r>
      <w:bookmarkEnd w:id="26"/>
    </w:p>
    <w:p w:rsidR="000C6468" w:rsidRDefault="000C6468" w:rsidP="000C6468">
      <w:pPr>
        <w:jc w:val="both"/>
      </w:pPr>
      <w:r>
        <w:t>È possibile adottare diverse tecniche di analisi. Queste si differenziano, principalmente, a seconda del strumento utilizzato nel rilevare i bug. Ciò significa che con l’adozione di un diverso strumento di testing, si va a modificare l’approccio con cui analizzare i risultati test</w:t>
      </w:r>
      <w:r w:rsidR="00495BEC">
        <w:t xml:space="preserve"> eseguiti sul motore</w:t>
      </w:r>
      <w:r>
        <w:t>.</w:t>
      </w:r>
    </w:p>
    <w:p w:rsidR="000C6468" w:rsidRDefault="000C6468" w:rsidP="000C6468">
      <w:pPr>
        <w:jc w:val="both"/>
      </w:pPr>
      <w:r>
        <w:t>Le due grandi categorie di strumenti adottati per il testing</w:t>
      </w:r>
      <w:r w:rsidR="00A93B91">
        <w:t xml:space="preserve"> di tuProlog</w:t>
      </w:r>
      <w:r>
        <w:t xml:space="preserve"> sono:</w:t>
      </w:r>
    </w:p>
    <w:p w:rsidR="000C6468" w:rsidRPr="00E76C25" w:rsidRDefault="000C6468" w:rsidP="000C6468">
      <w:pPr>
        <w:pStyle w:val="Paragrafoelenco"/>
        <w:numPr>
          <w:ilvl w:val="0"/>
          <w:numId w:val="23"/>
        </w:numPr>
        <w:jc w:val="both"/>
        <w:rPr>
          <w:lang w:val="en-US"/>
        </w:rPr>
      </w:pPr>
      <w:r w:rsidRPr="00E76C25">
        <w:rPr>
          <w:lang w:val="en-US"/>
        </w:rPr>
        <w:t>il bug tracker</w:t>
      </w:r>
      <w:r w:rsidR="00E76C25" w:rsidRPr="00E76C25">
        <w:rPr>
          <w:lang w:val="en-US"/>
        </w:rPr>
        <w:t xml:space="preserve"> di SourceForge</w:t>
      </w:r>
      <w:r w:rsidRPr="00E76C25">
        <w:rPr>
          <w:lang w:val="en-US"/>
        </w:rPr>
        <w:t>;</w:t>
      </w:r>
    </w:p>
    <w:p w:rsidR="000C6468" w:rsidRDefault="000C6468" w:rsidP="000C6468">
      <w:pPr>
        <w:pStyle w:val="Paragrafoelenco"/>
        <w:numPr>
          <w:ilvl w:val="0"/>
          <w:numId w:val="23"/>
        </w:numPr>
        <w:jc w:val="both"/>
      </w:pPr>
      <w:r>
        <w:t>le suite di test</w:t>
      </w:r>
      <w:r w:rsidR="00E76C25">
        <w:t xml:space="preserve"> (JUnit e FIT)</w:t>
      </w:r>
      <w:r>
        <w:t>.</w:t>
      </w:r>
    </w:p>
    <w:p w:rsidR="000C6468" w:rsidRDefault="000C6468" w:rsidP="000C6468">
      <w:r>
        <w:t>Perciò, di seguito, andremo ad illustrare due differenti tipologie di approcci analitici.</w:t>
      </w:r>
    </w:p>
    <w:p w:rsidR="00330ECE" w:rsidRDefault="00330ECE" w:rsidP="008B096E">
      <w:pPr>
        <w:jc w:val="both"/>
      </w:pPr>
    </w:p>
    <w:p w:rsidR="00D6779F" w:rsidRDefault="00396C64" w:rsidP="005C2B2C">
      <w:pPr>
        <w:pStyle w:val="Titolo3"/>
        <w:numPr>
          <w:ilvl w:val="2"/>
          <w:numId w:val="29"/>
        </w:numPr>
        <w:jc w:val="both"/>
      </w:pPr>
      <w:bookmarkStart w:id="27" w:name="_Toc311434773"/>
      <w:r>
        <w:t>Analisi delle</w:t>
      </w:r>
      <w:r w:rsidR="00843A7D">
        <w:t xml:space="preserve"> </w:t>
      </w:r>
      <w:r>
        <w:t>segnalazioni di bug del</w:t>
      </w:r>
      <w:r w:rsidR="00843A7D">
        <w:t xml:space="preserve"> bug t</w:t>
      </w:r>
      <w:r w:rsidR="00666C2B">
        <w:t>racker</w:t>
      </w:r>
      <w:bookmarkEnd w:id="27"/>
    </w:p>
    <w:p w:rsidR="0007770A" w:rsidRDefault="00843A7D" w:rsidP="00CD76C3">
      <w:pPr>
        <w:jc w:val="both"/>
      </w:pPr>
      <w:r>
        <w:t xml:space="preserve">Per poter analizzare </w:t>
      </w:r>
      <w:r w:rsidR="005C2B2C">
        <w:t xml:space="preserve">un </w:t>
      </w:r>
      <w:r>
        <w:t>bug riportato sul bug tracke</w:t>
      </w:r>
      <w:r w:rsidR="00495BEC">
        <w:t>r è necessario premette</w:t>
      </w:r>
      <w:r w:rsidR="00A93B91">
        <w:t>re</w:t>
      </w:r>
      <w:r w:rsidR="0070793F">
        <w:t xml:space="preserve"> che</w:t>
      </w:r>
      <w:r>
        <w:t xml:space="preserve"> queste segnalazioni d’errore vengo riportate da persone che non sono nece</w:t>
      </w:r>
      <w:r w:rsidR="00A93B91">
        <w:t>ssariamente esperte di tuProlog.</w:t>
      </w:r>
      <w:r>
        <w:t xml:space="preserve"> </w:t>
      </w:r>
      <w:r w:rsidR="0070793F">
        <w:t>Perciò, è</w:t>
      </w:r>
      <w:r w:rsidR="00A93B91">
        <w:t xml:space="preserve"> possibile che, </w:t>
      </w:r>
      <w:r>
        <w:t xml:space="preserve">dopo aver eseguito </w:t>
      </w:r>
      <w:r w:rsidR="00A93B91">
        <w:t>una query o caricato una teoria</w:t>
      </w:r>
      <w:r>
        <w:t xml:space="preserve"> sul motore, </w:t>
      </w:r>
      <w:r w:rsidR="00A93B91">
        <w:t>il risultato ottenuto sia</w:t>
      </w:r>
      <w:r>
        <w:t xml:space="preserve"> inaspettato e di conseguenza </w:t>
      </w:r>
      <w:r w:rsidR="00A93B91">
        <w:t>venga aperta</w:t>
      </w:r>
      <w:r>
        <w:t xml:space="preserve"> una nuova segnalazione</w:t>
      </w:r>
      <w:r w:rsidR="00A93B91">
        <w:t>, senza alcun tipo di verifica approfondita</w:t>
      </w:r>
      <w:r>
        <w:t xml:space="preserve">. </w:t>
      </w:r>
    </w:p>
    <w:p w:rsidR="00666C2B" w:rsidRDefault="00BC1C00" w:rsidP="00CD76C3">
      <w:pPr>
        <w:jc w:val="both"/>
      </w:pPr>
      <w:r>
        <w:t xml:space="preserve">Quindi le segnalazioni riportate, non sempre sono il frutto </w:t>
      </w:r>
      <w:r w:rsidR="00E04023">
        <w:t xml:space="preserve">dei risultati </w:t>
      </w:r>
      <w:r>
        <w:t>di test approfonditi su un determinato predicat</w:t>
      </w:r>
      <w:r w:rsidR="00E04023">
        <w:t xml:space="preserve">o del motore, ma possono essere causate da una scrittura errata di una query e/o </w:t>
      </w:r>
      <w:r w:rsidR="00E04023">
        <w:lastRenderedPageBreak/>
        <w:t>teoria, oppure dalla scarsa conoscenza dell’output che deve produrre un determinato predicato</w:t>
      </w:r>
      <w:r w:rsidR="00064D76">
        <w:t>,</w:t>
      </w:r>
      <w:r w:rsidR="00E04023">
        <w:t xml:space="preserve"> che</w:t>
      </w:r>
      <w:r w:rsidR="00064D76">
        <w:t xml:space="preserve"> </w:t>
      </w:r>
      <w:r w:rsidR="00E04023">
        <w:t>viene interpretato come errore del motore.</w:t>
      </w:r>
    </w:p>
    <w:p w:rsidR="00E04023" w:rsidRDefault="00E04023" w:rsidP="00CD76C3">
      <w:pPr>
        <w:jc w:val="both"/>
      </w:pPr>
      <w:r>
        <w:t>Un altro aspetto di cui si deve tenere conto è ch</w:t>
      </w:r>
      <w:r w:rsidR="00064D76">
        <w:t>e all’interno del</w:t>
      </w:r>
      <w:r w:rsidR="008D4563">
        <w:t xml:space="preserve"> bug tracker, i bug ancora aperti, non sempre coincidono con quelli realmente presenti all’interno dell’ultima versione del motore. Questo </w:t>
      </w:r>
      <w:r w:rsidR="001A799B">
        <w:t>accade in quanto</w:t>
      </w:r>
      <w:r w:rsidR="000B3EC7">
        <w:t xml:space="preserve"> questo database</w:t>
      </w:r>
      <w:r w:rsidR="001A799B">
        <w:t>,</w:t>
      </w:r>
      <w:r w:rsidR="000B3EC7">
        <w:t xml:space="preserve"> </w:t>
      </w:r>
      <w:r w:rsidR="001A799B">
        <w:t>non si aggiorna automaticamente ma</w:t>
      </w:r>
      <w:r w:rsidR="005129BB">
        <w:t>,</w:t>
      </w:r>
      <w:r w:rsidR="001A799B">
        <w:t xml:space="preserve"> le segnalazioni di problemi risolti </w:t>
      </w:r>
      <w:r w:rsidR="00793471">
        <w:t>d</w:t>
      </w:r>
      <w:r w:rsidR="005129BB">
        <w:t>evono essere chiuse manualmente. Al contrario i test,</w:t>
      </w:r>
      <w:r w:rsidR="00793471">
        <w:t xml:space="preserve"> se rieseguiti su malfunzionamenti corretti, restituiscono il risultato atteso</w:t>
      </w:r>
      <w:r w:rsidR="00064D76">
        <w:t>, in maniera automatica</w:t>
      </w:r>
      <w:r w:rsidR="00793471">
        <w:t>.</w:t>
      </w:r>
      <w:r w:rsidR="000B3EC7">
        <w:t xml:space="preserve"> </w:t>
      </w:r>
    </w:p>
    <w:p w:rsidR="009E410F" w:rsidRDefault="005129BB" w:rsidP="00CD76C3">
      <w:pPr>
        <w:jc w:val="both"/>
      </w:pPr>
      <w:r>
        <w:t>Quindi per prima cosa è necessario controllare se il bug segnalato è ancora presente sul motore, attraverso una riesecuzione</w:t>
      </w:r>
      <w:r w:rsidR="0065738F">
        <w:t xml:space="preserve"> della query/teoria presa in esame, sull’attuale versione di tuProlog.</w:t>
      </w:r>
      <w:r w:rsidR="002037B0">
        <w:t xml:space="preserve"> Se vi sono </w:t>
      </w:r>
      <w:r w:rsidR="00F20DAA">
        <w:t xml:space="preserve">incertezze </w:t>
      </w:r>
      <w:r w:rsidR="002037B0">
        <w:t>su</w:t>
      </w:r>
      <w:r w:rsidR="00F20DAA">
        <w:t>ll’</w:t>
      </w:r>
      <w:r w:rsidR="002037B0">
        <w:t>output atteso, si procede test</w:t>
      </w:r>
      <w:r w:rsidR="00F20DAA">
        <w:t>a</w:t>
      </w:r>
      <w:r w:rsidR="002037B0">
        <w:t>ndo</w:t>
      </w:r>
      <w:r w:rsidR="00F20DAA">
        <w:t xml:space="preserve"> </w:t>
      </w:r>
      <w:r w:rsidR="002037B0">
        <w:t>la</w:t>
      </w:r>
      <w:r w:rsidR="00F20DAA">
        <w:t xml:space="preserve"> query</w:t>
      </w:r>
      <w:r w:rsidR="00064D76">
        <w:t>/teoria</w:t>
      </w:r>
      <w:r w:rsidR="00F20DAA">
        <w:t xml:space="preserve"> su SICStus e SWI-Prolog, i cui risultati hanno un alto grado di affidabilità e di conseguen</w:t>
      </w:r>
      <w:r w:rsidR="00064D76">
        <w:t>za vengono, di norma, considerati corretti. È possibile che,</w:t>
      </w:r>
      <w:r w:rsidR="009E410F">
        <w:t xml:space="preserve"> </w:t>
      </w:r>
      <w:r w:rsidR="00064D76">
        <w:t>all’interno della segnalazione, venga</w:t>
      </w:r>
      <w:r w:rsidR="009E410F">
        <w:t xml:space="preserve"> allegato anche un file di test, che </w:t>
      </w:r>
      <w:r w:rsidR="00064D76">
        <w:t xml:space="preserve">va a </w:t>
      </w:r>
      <w:r w:rsidR="009E410F">
        <w:t>semplifica</w:t>
      </w:r>
      <w:r w:rsidR="00064D76">
        <w:t>re</w:t>
      </w:r>
      <w:r w:rsidR="009E410F">
        <w:t xml:space="preserve"> la fase di verifica del bug.</w:t>
      </w:r>
      <w:r w:rsidR="00F20DAA">
        <w:t xml:space="preserve"> </w:t>
      </w:r>
    </w:p>
    <w:p w:rsidR="00BB3549" w:rsidRDefault="009E410F" w:rsidP="00CD76C3">
      <w:pPr>
        <w:jc w:val="both"/>
      </w:pPr>
      <w:r>
        <w:t>U</w:t>
      </w:r>
      <w:r w:rsidR="00046E5E">
        <w:t>na volta stabilito che l’output atteso no</w:t>
      </w:r>
      <w:r>
        <w:t>n coincide con quello del motore</w:t>
      </w:r>
      <w:r w:rsidR="00046E5E">
        <w:t xml:space="preserve"> e che non vi sono errori sintattici</w:t>
      </w:r>
      <w:r w:rsidR="00F20DAA">
        <w:t xml:space="preserve"> nella query</w:t>
      </w:r>
      <w:r w:rsidR="00046E5E">
        <w:t>, si</w:t>
      </w:r>
      <w:r w:rsidR="00F20DAA">
        <w:t xml:space="preserve"> certifica la reale presenza di un bug</w:t>
      </w:r>
      <w:r w:rsidR="00064D76">
        <w:t xml:space="preserve"> nel sorgente di tuProlog</w:t>
      </w:r>
      <w:r w:rsidR="00F20DAA">
        <w:t xml:space="preserve"> e si</w:t>
      </w:r>
      <w:r w:rsidR="00046E5E">
        <w:t xml:space="preserve"> procede con</w:t>
      </w:r>
      <w:r w:rsidR="00BB3549">
        <w:t xml:space="preserve"> la ricerca delle cause del malfunzionamento esaminato.</w:t>
      </w:r>
    </w:p>
    <w:p w:rsidR="009E410F" w:rsidRDefault="00F20DAA" w:rsidP="00CD76C3">
      <w:pPr>
        <w:jc w:val="both"/>
      </w:pPr>
      <w:r>
        <w:t xml:space="preserve">Per svolgere questa ricerca, </w:t>
      </w:r>
      <w:r w:rsidR="00BB3549">
        <w:t xml:space="preserve">è necessario dare una corretta interpretazione alla descrizione dell’errore riportata, in quanto non è sempre esaustiva. Questo sforzo interpretativo è fondamentale, poiché permette </w:t>
      </w:r>
      <w:r w:rsidR="00E31706">
        <w:t>di entrar</w:t>
      </w:r>
      <w:r w:rsidR="002037B0">
        <w:t>e nell’ottica di colui che ha rilevato il bug</w:t>
      </w:r>
      <w:r w:rsidR="009E410F">
        <w:t xml:space="preserve"> e capire (se riportate) le cause da lui individuate. </w:t>
      </w:r>
    </w:p>
    <w:p w:rsidR="0096501D" w:rsidRDefault="00064D76" w:rsidP="00CD76C3">
      <w:pPr>
        <w:jc w:val="both"/>
      </w:pPr>
      <w:r>
        <w:t>Infine si procede con l’individuazione</w:t>
      </w:r>
      <w:r w:rsidR="00BC7D94">
        <w:t>, all’intero del sorgente,</w:t>
      </w:r>
      <w:r w:rsidR="009E410F">
        <w:t xml:space="preserve"> dei predicati e dei metodi coinvolti nel </w:t>
      </w:r>
      <w:r w:rsidR="0096501D">
        <w:t>malfunzionamento e si da inizio alla fase di debug</w:t>
      </w:r>
      <w:r w:rsidR="003C0903">
        <w:t>ging</w:t>
      </w:r>
      <w:r w:rsidR="00BC7D94">
        <w:t>. I</w:t>
      </w:r>
      <w:r w:rsidR="0096501D">
        <w:t>nizialmente</w:t>
      </w:r>
      <w:r w:rsidR="00BC7D94">
        <w:t xml:space="preserve"> viene</w:t>
      </w:r>
      <w:r w:rsidR="0096501D">
        <w:t xml:space="preserve"> svolta manualmente. Se il debug manuale non produce risultati, è necessario utilizzare gli strumenti </w:t>
      </w:r>
      <w:r w:rsidR="00BC7D94">
        <w:t xml:space="preserve">automatici </w:t>
      </w:r>
      <w:r w:rsidR="0096501D">
        <w:t>di debug di fino:</w:t>
      </w:r>
    </w:p>
    <w:p w:rsidR="0096501D" w:rsidRDefault="0096501D" w:rsidP="0096501D">
      <w:pPr>
        <w:pStyle w:val="Paragrafoelenco"/>
        <w:numPr>
          <w:ilvl w:val="0"/>
          <w:numId w:val="23"/>
        </w:numPr>
        <w:jc w:val="both"/>
      </w:pPr>
      <w:r>
        <w:t>il debugger di Eclipse</w:t>
      </w:r>
      <w:r w:rsidR="00064D76">
        <w:t>,</w:t>
      </w:r>
      <w:r>
        <w:t xml:space="preserve"> per il codice scritto in linguaggio Java;</w:t>
      </w:r>
    </w:p>
    <w:p w:rsidR="0096501D" w:rsidRDefault="0096501D" w:rsidP="0096501D">
      <w:pPr>
        <w:pStyle w:val="Paragrafoelenco"/>
        <w:numPr>
          <w:ilvl w:val="0"/>
          <w:numId w:val="23"/>
        </w:numPr>
        <w:jc w:val="both"/>
      </w:pPr>
      <w:r>
        <w:t>la funzionalità di trace dei motori SICStus e SWI-Prolog, per quanto riguarda il codice Prolog;</w:t>
      </w:r>
    </w:p>
    <w:p w:rsidR="0096501D" w:rsidRDefault="0096501D" w:rsidP="0096501D">
      <w:pPr>
        <w:pStyle w:val="Paragrafoelenco"/>
        <w:numPr>
          <w:ilvl w:val="0"/>
          <w:numId w:val="23"/>
        </w:numPr>
        <w:jc w:val="both"/>
      </w:pPr>
      <w:r>
        <w:t>JD-GUI</w:t>
      </w:r>
      <w:r w:rsidR="00064D76">
        <w:t>,</w:t>
      </w:r>
      <w:r>
        <w:t xml:space="preserve"> se vi è la necessità di analizzare i metodi di librerie da decompilare.</w:t>
      </w:r>
    </w:p>
    <w:p w:rsidR="0065738F" w:rsidRDefault="00BE2DCE" w:rsidP="00CD76C3">
      <w:pPr>
        <w:jc w:val="both"/>
      </w:pPr>
      <w:r>
        <w:t>Infine si procede con la correzione del codice sorgente e la riesecuzione della query/teoria</w:t>
      </w:r>
      <w:r w:rsidR="00E31706">
        <w:t>,</w:t>
      </w:r>
      <w:r>
        <w:t xml:space="preserve"> causa di malfunzionamenti, per sincerarsi che questi</w:t>
      </w:r>
      <w:r w:rsidR="00E31706">
        <w:t>, siano stati realmente eliminati</w:t>
      </w:r>
      <w:r>
        <w:t xml:space="preserve">. </w:t>
      </w:r>
    </w:p>
    <w:p w:rsidR="00BE2DCE" w:rsidRDefault="00BE2DCE" w:rsidP="00CD76C3">
      <w:pPr>
        <w:jc w:val="both"/>
      </w:pPr>
    </w:p>
    <w:p w:rsidR="00D6779F" w:rsidRDefault="00666C2B" w:rsidP="00BA3770">
      <w:pPr>
        <w:pStyle w:val="Titolo3"/>
        <w:numPr>
          <w:ilvl w:val="2"/>
          <w:numId w:val="29"/>
        </w:numPr>
        <w:jc w:val="both"/>
      </w:pPr>
      <w:bookmarkStart w:id="28" w:name="_Toc311434774"/>
      <w:r>
        <w:t>Analisi dei bug risultanti da suite di test</w:t>
      </w:r>
      <w:bookmarkEnd w:id="28"/>
    </w:p>
    <w:p w:rsidR="00D5315A" w:rsidRDefault="00330ECE" w:rsidP="00CD76C3">
      <w:pPr>
        <w:jc w:val="both"/>
      </w:pPr>
      <w:r>
        <w:t xml:space="preserve">L’analisi dei bug </w:t>
      </w:r>
      <w:r w:rsidR="000B371B">
        <w:t>rilevati</w:t>
      </w:r>
      <w:r>
        <w:t xml:space="preserve"> da</w:t>
      </w:r>
      <w:r w:rsidR="000B371B">
        <w:t>lle</w:t>
      </w:r>
      <w:r w:rsidR="008A2074">
        <w:t xml:space="preserve"> suite di test</w:t>
      </w:r>
      <w:r>
        <w:t xml:space="preserve"> è più semplice </w:t>
      </w:r>
      <w:r w:rsidR="00D4060C">
        <w:t>poiché</w:t>
      </w:r>
      <w:r w:rsidR="00D5315A">
        <w:t xml:space="preserve"> non è necessario alcuno sforzo interpretativo, in quanto le suite di test utilizzate non sono corredate da alcun commento o descrizione da dover analizzare.</w:t>
      </w:r>
    </w:p>
    <w:p w:rsidR="00BA42E8" w:rsidRDefault="00D5315A" w:rsidP="00CD76C3">
      <w:pPr>
        <w:jc w:val="both"/>
      </w:pPr>
      <w:r>
        <w:t>Per quanto riguarda i test JUnit, per una verifica approfondita sulla reale presenza del bug</w:t>
      </w:r>
      <w:r w:rsidR="004048B2">
        <w:t xml:space="preserve"> segnalato</w:t>
      </w:r>
      <w:r>
        <w:t xml:space="preserve">, basta solamente </w:t>
      </w:r>
      <w:r w:rsidR="00350C15">
        <w:t xml:space="preserve">controllare </w:t>
      </w:r>
      <w:r>
        <w:t>che il test utilizzato sia sintatticamente c</w:t>
      </w:r>
      <w:r w:rsidR="00350C15">
        <w:t xml:space="preserve">orretto. Se dopo questa </w:t>
      </w:r>
      <w:r w:rsidR="004048B2">
        <w:t>o</w:t>
      </w:r>
      <w:r w:rsidR="00350C15">
        <w:t>perazione</w:t>
      </w:r>
      <w:r>
        <w:t xml:space="preserve"> il test fallisce nuovamente</w:t>
      </w:r>
      <w:r w:rsidR="004048B2">
        <w:t>,</w:t>
      </w:r>
      <w:r>
        <w:t xml:space="preserve"> allora il bug segnalato è realmente presente.</w:t>
      </w:r>
    </w:p>
    <w:p w:rsidR="00E76C25" w:rsidRDefault="008A2074" w:rsidP="00CD76C3">
      <w:pPr>
        <w:jc w:val="both"/>
      </w:pPr>
      <w:r>
        <w:lastRenderedPageBreak/>
        <w:t>P</w:t>
      </w:r>
      <w:r w:rsidR="004048B2">
        <w:t>er i test FIT, non è sufficiente che la query/teoria testata s</w:t>
      </w:r>
      <w:r w:rsidR="005E1876">
        <w:t xml:space="preserve">ia sintatticamente corretta, ma, essendo dei </w:t>
      </w:r>
      <w:proofErr w:type="spellStart"/>
      <w:r w:rsidR="005E1876">
        <w:t>black</w:t>
      </w:r>
      <w:proofErr w:type="spellEnd"/>
      <w:r w:rsidR="005E1876">
        <w:t xml:space="preserve">-box test, è necessario che l’output che l’utente definisce come corretto coincida con il comportamento atteso di </w:t>
      </w:r>
      <w:r w:rsidR="0087270B">
        <w:t xml:space="preserve">uno </w:t>
      </w:r>
      <w:r w:rsidR="005E1876">
        <w:t>o più predicati presi in considerazione. Questa verifica</w:t>
      </w:r>
      <w:r w:rsidR="0087270B">
        <w:t>,</w:t>
      </w:r>
      <w:r w:rsidR="005E1876">
        <w:t xml:space="preserve"> dell’output predefinito, avviene mediante l’esecuzione della teoria/query da parte dei motori SICStus e SWI-Prolog, in modo tale </w:t>
      </w:r>
      <w:r w:rsidR="00E76C25">
        <w:t xml:space="preserve">da poter confrontare i diversi risultati. </w:t>
      </w:r>
    </w:p>
    <w:p w:rsidR="004048B2" w:rsidRDefault="00E76C25" w:rsidP="00CD76C3">
      <w:pPr>
        <w:jc w:val="both"/>
      </w:pPr>
      <w:r>
        <w:t>Se questi controlli rilevano problemi all’interno del test, si procederà con la correzione del test stesso e la sua successiva riesecuzione, in modo tale da effettuare un testing corretto di tuProlog.</w:t>
      </w:r>
      <w:r w:rsidR="005E1876">
        <w:t xml:space="preserve"> </w:t>
      </w:r>
      <w:r w:rsidR="008A2074">
        <w:t>Se, invece,</w:t>
      </w:r>
      <w:r>
        <w:t xml:space="preserve"> questi controlli vengono superati, si certifica la reale presenza di un malfunzionamento all’interno del motore e si procede con la fase di debugging.</w:t>
      </w:r>
    </w:p>
    <w:p w:rsidR="00666C2B" w:rsidRDefault="00922E94" w:rsidP="00CD76C3">
      <w:pPr>
        <w:jc w:val="both"/>
      </w:pPr>
      <w:r>
        <w:t xml:space="preserve">Questa fase </w:t>
      </w:r>
      <w:r w:rsidR="003C0903">
        <w:t>è composta dalle seguenti operazioni:</w:t>
      </w:r>
    </w:p>
    <w:p w:rsidR="003C0903" w:rsidRDefault="003C0903" w:rsidP="003C0903">
      <w:pPr>
        <w:pStyle w:val="Paragrafoelenco"/>
        <w:numPr>
          <w:ilvl w:val="0"/>
          <w:numId w:val="23"/>
        </w:numPr>
        <w:jc w:val="both"/>
      </w:pPr>
      <w:r>
        <w:t>ricerca</w:t>
      </w:r>
      <w:r w:rsidR="00BE2DCE">
        <w:t>,</w:t>
      </w:r>
      <w:r>
        <w:t xml:space="preserve"> </w:t>
      </w:r>
      <w:r w:rsidR="00BE2DCE">
        <w:t xml:space="preserve">all’interno del codice, </w:t>
      </w:r>
      <w:r>
        <w:t>dei predicati e metodi soggetti a malfunzionamento;</w:t>
      </w:r>
    </w:p>
    <w:p w:rsidR="003C0903" w:rsidRDefault="003C0903" w:rsidP="003C0903">
      <w:pPr>
        <w:pStyle w:val="Paragrafoelenco"/>
        <w:numPr>
          <w:ilvl w:val="0"/>
          <w:numId w:val="23"/>
        </w:numPr>
        <w:jc w:val="both"/>
      </w:pPr>
      <w:r>
        <w:t>debug manuale dei predicati e metodi trovati;</w:t>
      </w:r>
    </w:p>
    <w:p w:rsidR="003C0903" w:rsidRDefault="003C0903" w:rsidP="003C0903">
      <w:pPr>
        <w:pStyle w:val="Paragrafoelenco"/>
        <w:numPr>
          <w:ilvl w:val="0"/>
          <w:numId w:val="23"/>
        </w:numPr>
        <w:jc w:val="both"/>
      </w:pPr>
      <w:r>
        <w:t>s</w:t>
      </w:r>
      <w:r w:rsidR="00BE2DCE">
        <w:t>e non è ancora stata trovata alcuna</w:t>
      </w:r>
      <w:r>
        <w:t xml:space="preserve"> soluzione, si procede con l’utilizzo degli strumenti automatici di debug (debugger Eclipse per il codice Java, funzione di tracing di SICStus e SWI-Prolog per quello Prolog).</w:t>
      </w:r>
    </w:p>
    <w:p w:rsidR="003C0903" w:rsidRDefault="003C0903" w:rsidP="003C0903">
      <w:pPr>
        <w:pStyle w:val="Paragrafoelenco"/>
        <w:numPr>
          <w:ilvl w:val="0"/>
          <w:numId w:val="23"/>
        </w:numPr>
        <w:jc w:val="both"/>
      </w:pPr>
      <w:r>
        <w:t>infine, correzione del codice sorgente e riesecuzione di tutti i test, in modo da verificare se le modifiche apportate non sono causa di altri malfunzionamenti.</w:t>
      </w:r>
    </w:p>
    <w:p w:rsidR="003C0903" w:rsidRPr="009A54DA" w:rsidRDefault="003C0903" w:rsidP="003C0903">
      <w:pPr>
        <w:jc w:val="both"/>
      </w:pPr>
    </w:p>
    <w:p w:rsidR="002004BD" w:rsidRDefault="00C32A27" w:rsidP="00BA3770">
      <w:pPr>
        <w:pStyle w:val="Titolo2"/>
        <w:numPr>
          <w:ilvl w:val="1"/>
          <w:numId w:val="29"/>
        </w:numPr>
        <w:jc w:val="both"/>
      </w:pPr>
      <w:bookmarkStart w:id="29" w:name="_Toc311434775"/>
      <w:r>
        <w:t>Classificazione dei bug</w:t>
      </w:r>
      <w:bookmarkEnd w:id="29"/>
    </w:p>
    <w:p w:rsidR="003F204F" w:rsidRDefault="00A2591A" w:rsidP="005E038A">
      <w:pPr>
        <w:jc w:val="both"/>
      </w:pPr>
      <w:r>
        <w:t>Questa classificazione dei bug</w:t>
      </w:r>
      <w:r w:rsidR="003F204F">
        <w:t xml:space="preserve"> discrimina tra le seguenti categorie:</w:t>
      </w:r>
    </w:p>
    <w:p w:rsidR="003F204F" w:rsidRDefault="003F204F" w:rsidP="003F204F">
      <w:pPr>
        <w:pStyle w:val="Paragrafoelenco"/>
        <w:numPr>
          <w:ilvl w:val="0"/>
          <w:numId w:val="23"/>
        </w:numPr>
        <w:jc w:val="both"/>
      </w:pPr>
      <w:r>
        <w:t>bug effettivi del motore tuProlog;</w:t>
      </w:r>
    </w:p>
    <w:p w:rsidR="00CD3FD7" w:rsidRDefault="003F204F" w:rsidP="003F204F">
      <w:pPr>
        <w:pStyle w:val="Paragrafoelenco"/>
        <w:numPr>
          <w:ilvl w:val="0"/>
          <w:numId w:val="23"/>
        </w:numPr>
        <w:jc w:val="both"/>
      </w:pPr>
      <w:r>
        <w:t>bug inesistenti causati da test errati;</w:t>
      </w:r>
    </w:p>
    <w:p w:rsidR="003F204F" w:rsidRDefault="003F204F" w:rsidP="003F204F">
      <w:pPr>
        <w:pStyle w:val="Paragrafoelenco"/>
        <w:numPr>
          <w:ilvl w:val="0"/>
          <w:numId w:val="23"/>
        </w:numPr>
        <w:jc w:val="both"/>
      </w:pPr>
      <w:r>
        <w:t>bug già risolti la cui segnalazione è ancora presente;</w:t>
      </w:r>
    </w:p>
    <w:p w:rsidR="003F204F" w:rsidRDefault="00D85B8A" w:rsidP="00D85B8A">
      <w:pPr>
        <w:pStyle w:val="Paragrafoelenco"/>
        <w:numPr>
          <w:ilvl w:val="0"/>
          <w:numId w:val="23"/>
        </w:numPr>
      </w:pPr>
      <w:r>
        <w:t>n</w:t>
      </w:r>
      <w:r w:rsidRPr="00D85B8A">
        <w:t>uovi bug non riscontrabili attraverso i test</w:t>
      </w:r>
      <w:r w:rsidR="003F204F">
        <w:t>;</w:t>
      </w:r>
    </w:p>
    <w:p w:rsidR="003F204F" w:rsidRDefault="00D85B8A" w:rsidP="003F204F">
      <w:pPr>
        <w:pStyle w:val="Paragrafoelenco"/>
        <w:numPr>
          <w:ilvl w:val="0"/>
          <w:numId w:val="23"/>
        </w:numPr>
        <w:jc w:val="both"/>
      </w:pPr>
      <w:r>
        <w:t>segnalazioni di errore dovute a funzionalità non ancora supportate</w:t>
      </w:r>
      <w:r w:rsidR="00ED71F0">
        <w:t>.</w:t>
      </w:r>
    </w:p>
    <w:p w:rsidR="00780FF6" w:rsidRDefault="00780FF6" w:rsidP="00780FF6">
      <w:pPr>
        <w:jc w:val="both"/>
      </w:pPr>
      <w:r>
        <w:t xml:space="preserve">Questa operazione ci permette di </w:t>
      </w:r>
      <w:r w:rsidR="009E2395">
        <w:t>osservare</w:t>
      </w:r>
      <w:r>
        <w:t>, qual è la reale situazione di sviluppo</w:t>
      </w:r>
      <w:r w:rsidR="00C77603">
        <w:t xml:space="preserve"> del nostro interprete Prolog. </w:t>
      </w:r>
      <w:r>
        <w:t>È, infatti, possibile capire quali sono i bug relativi alle funzionalità già implementate e quali riguardano caratteristiche non anc</w:t>
      </w:r>
      <w:r w:rsidR="008C37A9">
        <w:t>ora supportate dal motore</w:t>
      </w:r>
      <w:r>
        <w:t>. Tutto ciò ci permette anche di aggiornare completamente il bug tracker, eliminando tutte le segnalazioni errate e quelle, anco</w:t>
      </w:r>
      <w:r w:rsidR="00C77603">
        <w:t>ra presenti, i cui bug erano già</w:t>
      </w:r>
      <w:r>
        <w:t xml:space="preserve"> stati </w:t>
      </w:r>
      <w:proofErr w:type="spellStart"/>
      <w:r>
        <w:t>fixati</w:t>
      </w:r>
      <w:proofErr w:type="spellEnd"/>
      <w:r>
        <w:t xml:space="preserve">.  Analogo discorso vale per le suite di test, </w:t>
      </w:r>
      <w:r w:rsidR="00C77603">
        <w:t>che subiscono un processo di correzione sintattica di tutti i test sbagliati, in modo tale da rendere visibili solo i bug reali.</w:t>
      </w:r>
      <w:r>
        <w:t xml:space="preserve">  </w:t>
      </w:r>
    </w:p>
    <w:p w:rsidR="00780FF6" w:rsidRDefault="00C77603" w:rsidP="00780FF6">
      <w:pPr>
        <w:jc w:val="both"/>
      </w:pPr>
      <w:r>
        <w:t>Di seguito, la descrizione di tutti i bug suddivisi per categoria.</w:t>
      </w:r>
    </w:p>
    <w:p w:rsidR="00C77603" w:rsidRDefault="00C77603" w:rsidP="00780FF6">
      <w:pPr>
        <w:jc w:val="both"/>
      </w:pPr>
    </w:p>
    <w:p w:rsidR="00C32A27" w:rsidRDefault="00C32A27" w:rsidP="00BA3770">
      <w:pPr>
        <w:pStyle w:val="Titolo3"/>
        <w:numPr>
          <w:ilvl w:val="2"/>
          <w:numId w:val="29"/>
        </w:numPr>
      </w:pPr>
      <w:bookmarkStart w:id="30" w:name="_Toc311434776"/>
      <w:r>
        <w:lastRenderedPageBreak/>
        <w:t>Bug effettivi del motore tuProlog</w:t>
      </w:r>
      <w:bookmarkEnd w:id="30"/>
    </w:p>
    <w:p w:rsidR="00C32A27" w:rsidRDefault="009E2395" w:rsidP="0057031A">
      <w:pPr>
        <w:jc w:val="both"/>
      </w:pPr>
      <w:r>
        <w:t>I bug effettivi di tuProlog sono tutti quelli</w:t>
      </w:r>
      <w:r w:rsidR="00ED71F0">
        <w:t xml:space="preserve"> la cui segnalazione sul bug tracker o att</w:t>
      </w:r>
      <w:r w:rsidR="00C77603">
        <w:t xml:space="preserve">raverso le suite di test, comporta reali malfunzionamenti all’interno del motore, e che necessitano, quindi, </w:t>
      </w:r>
      <w:r w:rsidR="008C37A9">
        <w:t>di essere corretti modificando</w:t>
      </w:r>
      <w:r w:rsidR="0057031A">
        <w:t xml:space="preserve"> </w:t>
      </w:r>
      <w:r w:rsidR="008C37A9">
        <w:t>i</w:t>
      </w:r>
      <w:r w:rsidR="0057031A">
        <w:t>l codice sorgente di tuProlog.</w:t>
      </w:r>
    </w:p>
    <w:p w:rsidR="0057031A" w:rsidRDefault="0057031A" w:rsidP="00C32A27">
      <w:r>
        <w:t xml:space="preserve">Per quanto riguarda i bug appartenenti al bug tracker </w:t>
      </w:r>
      <w:r w:rsidR="00192742">
        <w:t xml:space="preserve">di SourceForge </w:t>
      </w:r>
      <w:r>
        <w:t>sono stati certificati i seguenti bug.</w:t>
      </w:r>
    </w:p>
    <w:p w:rsidR="0057031A" w:rsidRDefault="0057031A" w:rsidP="009533E0">
      <w:pPr>
        <w:pStyle w:val="Paragrafoelenco"/>
        <w:numPr>
          <w:ilvl w:val="0"/>
          <w:numId w:val="31"/>
        </w:numPr>
        <w:jc w:val="both"/>
      </w:pPr>
      <w:r w:rsidRPr="007E1AAC">
        <w:rPr>
          <w:b/>
        </w:rPr>
        <w:t xml:space="preserve">Bug in </w:t>
      </w:r>
      <w:proofErr w:type="spellStart"/>
      <w:r w:rsidRPr="007E1AAC">
        <w:rPr>
          <w:b/>
        </w:rPr>
        <w:t>sub_atom</w:t>
      </w:r>
      <w:proofErr w:type="spellEnd"/>
      <w:r w:rsidRPr="007E1AAC">
        <w:rPr>
          <w:b/>
        </w:rPr>
        <w:t>/5 predicate</w:t>
      </w:r>
      <w:r w:rsidRPr="0057031A">
        <w:t xml:space="preserve">: qualsiasi tentativo di eseguire il predicato </w:t>
      </w:r>
      <w:proofErr w:type="spellStart"/>
      <w:r w:rsidRPr="0057031A">
        <w:t>sub_atom</w:t>
      </w:r>
      <w:proofErr w:type="spellEnd"/>
      <w:r w:rsidRPr="0057031A">
        <w:t xml:space="preserve">/5 manda in </w:t>
      </w:r>
      <w:proofErr w:type="spellStart"/>
      <w:r w:rsidRPr="0057031A">
        <w:t>loop</w:t>
      </w:r>
      <w:proofErr w:type="spellEnd"/>
      <w:r w:rsidRPr="0057031A">
        <w:t xml:space="preserve"> il sistema</w:t>
      </w:r>
      <w:r w:rsidR="009533E0">
        <w:t xml:space="preserve"> e </w:t>
      </w:r>
      <w:r w:rsidR="008B0345">
        <w:t>lo stesso fa anche con</w:t>
      </w:r>
      <w:r w:rsidR="009533E0">
        <w:t xml:space="preserve"> il file di test FIT denominato “</w:t>
      </w:r>
      <w:r w:rsidR="009533E0" w:rsidRPr="009533E0">
        <w:t>atomicTermProcessing.html</w:t>
      </w:r>
      <w:r w:rsidR="009533E0">
        <w:t>”, sul quale viene testato</w:t>
      </w:r>
      <w:r w:rsidRPr="0057031A">
        <w:t>.</w:t>
      </w:r>
    </w:p>
    <w:p w:rsidR="0057031A" w:rsidRDefault="00AB6252" w:rsidP="0057031A">
      <w:pPr>
        <w:pStyle w:val="Paragrafoelenco"/>
        <w:numPr>
          <w:ilvl w:val="0"/>
          <w:numId w:val="31"/>
        </w:numPr>
        <w:jc w:val="both"/>
      </w:pPr>
      <w:proofErr w:type="spellStart"/>
      <w:r w:rsidRPr="007E1AAC">
        <w:rPr>
          <w:b/>
        </w:rPr>
        <w:t>Bagof</w:t>
      </w:r>
      <w:proofErr w:type="spellEnd"/>
      <w:r w:rsidRPr="007E1AAC">
        <w:rPr>
          <w:b/>
        </w:rPr>
        <w:t xml:space="preserve"> </w:t>
      </w:r>
      <w:proofErr w:type="spellStart"/>
      <w:r w:rsidRPr="007E1AAC">
        <w:rPr>
          <w:b/>
        </w:rPr>
        <w:t>not</w:t>
      </w:r>
      <w:proofErr w:type="spellEnd"/>
      <w:r w:rsidRPr="007E1AAC">
        <w:rPr>
          <w:b/>
        </w:rPr>
        <w:t xml:space="preserve"> </w:t>
      </w:r>
      <w:proofErr w:type="spellStart"/>
      <w:r w:rsidRPr="007E1AAC">
        <w:rPr>
          <w:b/>
        </w:rPr>
        <w:t>working</w:t>
      </w:r>
      <w:proofErr w:type="spellEnd"/>
      <w:r w:rsidRPr="007E1AAC">
        <w:rPr>
          <w:b/>
        </w:rPr>
        <w:t xml:space="preserve"> </w:t>
      </w:r>
      <w:proofErr w:type="spellStart"/>
      <w:r w:rsidRPr="007E1AAC">
        <w:rPr>
          <w:b/>
        </w:rPr>
        <w:t>as</w:t>
      </w:r>
      <w:proofErr w:type="spellEnd"/>
      <w:r w:rsidRPr="007E1AAC">
        <w:rPr>
          <w:b/>
        </w:rPr>
        <w:t xml:space="preserve"> </w:t>
      </w:r>
      <w:proofErr w:type="spellStart"/>
      <w:r w:rsidRPr="007E1AAC">
        <w:rPr>
          <w:b/>
        </w:rPr>
        <w:t>expected</w:t>
      </w:r>
      <w:proofErr w:type="spellEnd"/>
      <w:r w:rsidRPr="009533E0">
        <w:t xml:space="preserve">: il predicato </w:t>
      </w:r>
      <w:proofErr w:type="spellStart"/>
      <w:r w:rsidRPr="00192742">
        <w:rPr>
          <w:rStyle w:val="CodiceCarattere"/>
        </w:rPr>
        <w:t>bagof</w:t>
      </w:r>
      <w:proofErr w:type="spellEnd"/>
      <w:r w:rsidRPr="00192742">
        <w:rPr>
          <w:rStyle w:val="CodiceCarattere"/>
        </w:rPr>
        <w:t>/3</w:t>
      </w:r>
      <w:r w:rsidRPr="009533E0">
        <w:t xml:space="preserve">, nel caso in </w:t>
      </w:r>
      <w:r w:rsidR="00AA4AED" w:rsidRPr="009533E0">
        <w:t>cui de</w:t>
      </w:r>
      <w:r w:rsidR="00192742">
        <w:t xml:space="preserve">bba </w:t>
      </w:r>
      <w:r w:rsidR="008C37A9">
        <w:t>restituire delle</w:t>
      </w:r>
      <w:r w:rsidR="00AC04BB">
        <w:t xml:space="preserve"> variabili </w:t>
      </w:r>
      <w:r w:rsidR="00987671">
        <w:t>non istanziate</w:t>
      </w:r>
      <w:r w:rsidR="00AC04BB">
        <w:t xml:space="preserve">, </w:t>
      </w:r>
      <w:r w:rsidR="00AA4AED" w:rsidRPr="009533E0">
        <w:t>non restituisce</w:t>
      </w:r>
      <w:r w:rsidRPr="009533E0">
        <w:t xml:space="preserve"> </w:t>
      </w:r>
      <w:r w:rsidR="00AA4AED" w:rsidRPr="009533E0">
        <w:t>il nome di queste variabili come dovrebbe, ma il loro contenuto astratto sotto questa forma</w:t>
      </w:r>
      <w:r w:rsidR="00AC04BB">
        <w:t xml:space="preserve"> di variabile anonima</w:t>
      </w:r>
      <w:r w:rsidR="00AA4AED" w:rsidRPr="009533E0">
        <w:t>: ‘_’ seguito dall’</w:t>
      </w:r>
      <w:proofErr w:type="spellStart"/>
      <w:r w:rsidR="00AA4AED" w:rsidRPr="009533E0">
        <w:t>hash</w:t>
      </w:r>
      <w:proofErr w:type="spellEnd"/>
      <w:r w:rsidR="00AA4AED" w:rsidRPr="009533E0">
        <w:t xml:space="preserve"> code</w:t>
      </w:r>
      <w:r w:rsidRPr="009533E0">
        <w:t>.</w:t>
      </w:r>
    </w:p>
    <w:p w:rsidR="009B37C7" w:rsidRPr="009B37C7" w:rsidRDefault="009B37C7" w:rsidP="009B37C7">
      <w:pPr>
        <w:pStyle w:val="Paragrafoelenco"/>
        <w:numPr>
          <w:ilvl w:val="0"/>
          <w:numId w:val="31"/>
        </w:numPr>
        <w:jc w:val="both"/>
        <w:rPr>
          <w:b/>
        </w:rPr>
      </w:pPr>
      <w:proofErr w:type="spellStart"/>
      <w:r w:rsidRPr="009B37C7">
        <w:rPr>
          <w:b/>
        </w:rPr>
        <w:t>bagof</w:t>
      </w:r>
      <w:proofErr w:type="spellEnd"/>
      <w:r w:rsidRPr="009B37C7">
        <w:rPr>
          <w:b/>
        </w:rPr>
        <w:t xml:space="preserve">/3 and </w:t>
      </w:r>
      <w:proofErr w:type="spellStart"/>
      <w:r w:rsidRPr="009B37C7">
        <w:rPr>
          <w:b/>
        </w:rPr>
        <w:t>setof</w:t>
      </w:r>
      <w:proofErr w:type="spellEnd"/>
      <w:r w:rsidRPr="009B37C7">
        <w:rPr>
          <w:b/>
        </w:rPr>
        <w:t xml:space="preserve">/3 do </w:t>
      </w:r>
      <w:proofErr w:type="spellStart"/>
      <w:r w:rsidRPr="009B37C7">
        <w:rPr>
          <w:b/>
        </w:rPr>
        <w:t>not</w:t>
      </w:r>
      <w:proofErr w:type="spellEnd"/>
      <w:r w:rsidRPr="009B37C7">
        <w:rPr>
          <w:b/>
        </w:rPr>
        <w:t xml:space="preserve"> </w:t>
      </w:r>
      <w:proofErr w:type="spellStart"/>
      <w:r w:rsidRPr="009B37C7">
        <w:rPr>
          <w:b/>
        </w:rPr>
        <w:t>respect</w:t>
      </w:r>
      <w:proofErr w:type="spellEnd"/>
      <w:r w:rsidRPr="009B37C7">
        <w:rPr>
          <w:b/>
        </w:rPr>
        <w:t xml:space="preserve"> ISO standard</w:t>
      </w:r>
      <w:r w:rsidR="00FE6E28">
        <w:t>: i predicati</w:t>
      </w:r>
      <w:r w:rsidR="00192742">
        <w:t xml:space="preserve"> </w:t>
      </w:r>
      <w:proofErr w:type="spellStart"/>
      <w:r w:rsidR="00192742" w:rsidRPr="00192742">
        <w:rPr>
          <w:rStyle w:val="CodiceCarattere"/>
        </w:rPr>
        <w:t>seto</w:t>
      </w:r>
      <w:r w:rsidRPr="00192742">
        <w:rPr>
          <w:rStyle w:val="CodiceCarattere"/>
        </w:rPr>
        <w:t>f</w:t>
      </w:r>
      <w:proofErr w:type="spellEnd"/>
      <w:r w:rsidRPr="00192742">
        <w:rPr>
          <w:rStyle w:val="CodiceCarattere"/>
        </w:rPr>
        <w:t>/3</w:t>
      </w:r>
      <w:r w:rsidRPr="009B37C7">
        <w:t xml:space="preserve"> e </w:t>
      </w:r>
      <w:proofErr w:type="spellStart"/>
      <w:r w:rsidRPr="00192742">
        <w:rPr>
          <w:rStyle w:val="CodiceCarattere"/>
        </w:rPr>
        <w:t>bagof</w:t>
      </w:r>
      <w:proofErr w:type="spellEnd"/>
      <w:r w:rsidRPr="00192742">
        <w:rPr>
          <w:rStyle w:val="CodiceCarattere"/>
        </w:rPr>
        <w:t>/3</w:t>
      </w:r>
      <w:r w:rsidRPr="009B37C7">
        <w:t xml:space="preserve"> non sono conformi allo standard ISO. Questa segnalazione di bug riguarda sempre quella riportata in precedenza su </w:t>
      </w:r>
      <w:proofErr w:type="spellStart"/>
      <w:r w:rsidRPr="00192742">
        <w:rPr>
          <w:rStyle w:val="CodiceCarattere"/>
        </w:rPr>
        <w:t>bagof</w:t>
      </w:r>
      <w:proofErr w:type="spellEnd"/>
      <w:r w:rsidRPr="00192742">
        <w:rPr>
          <w:rStyle w:val="CodiceCarattere"/>
        </w:rPr>
        <w:t>/3</w:t>
      </w:r>
      <w:r w:rsidR="00987671">
        <w:t xml:space="preserve">, in quanto per implementare </w:t>
      </w:r>
      <w:proofErr w:type="spellStart"/>
      <w:r w:rsidR="00987671" w:rsidRPr="00987671">
        <w:rPr>
          <w:rStyle w:val="CodiceCarattere"/>
        </w:rPr>
        <w:t>setof</w:t>
      </w:r>
      <w:proofErr w:type="spellEnd"/>
      <w:r w:rsidR="00987671" w:rsidRPr="00987671">
        <w:rPr>
          <w:rStyle w:val="CodiceCarattere"/>
        </w:rPr>
        <w:t>/3</w:t>
      </w:r>
      <w:r w:rsidR="00987671">
        <w:t xml:space="preserve"> si utilizza il predicato </w:t>
      </w:r>
      <w:proofErr w:type="spellStart"/>
      <w:r w:rsidR="00987671" w:rsidRPr="00987671">
        <w:rPr>
          <w:rStyle w:val="CodiceCarattere"/>
        </w:rPr>
        <w:t>bagof</w:t>
      </w:r>
      <w:proofErr w:type="spellEnd"/>
      <w:r w:rsidR="00987671" w:rsidRPr="00987671">
        <w:rPr>
          <w:rStyle w:val="CodiceCarattere"/>
        </w:rPr>
        <w:t>/3</w:t>
      </w:r>
      <w:r w:rsidR="00987671">
        <w:t>.</w:t>
      </w:r>
    </w:p>
    <w:p w:rsidR="00AB6252" w:rsidRDefault="00AD1DF1" w:rsidP="0057031A">
      <w:pPr>
        <w:pStyle w:val="Paragrafoelenco"/>
        <w:numPr>
          <w:ilvl w:val="0"/>
          <w:numId w:val="31"/>
        </w:numPr>
        <w:jc w:val="both"/>
      </w:pPr>
      <w:r>
        <w:rPr>
          <w:b/>
        </w:rPr>
        <w:t>t</w:t>
      </w:r>
      <w:r w:rsidR="009533E0" w:rsidRPr="007E1AAC">
        <w:rPr>
          <w:b/>
        </w:rPr>
        <w:t xml:space="preserve">uProlog </w:t>
      </w:r>
      <w:proofErr w:type="spellStart"/>
      <w:r w:rsidR="009533E0" w:rsidRPr="007E1AAC">
        <w:rPr>
          <w:b/>
        </w:rPr>
        <w:t>violates</w:t>
      </w:r>
      <w:proofErr w:type="spellEnd"/>
      <w:r w:rsidR="009533E0" w:rsidRPr="007E1AAC">
        <w:rPr>
          <w:b/>
        </w:rPr>
        <w:t xml:space="preserve"> the </w:t>
      </w:r>
      <w:proofErr w:type="spellStart"/>
      <w:r w:rsidR="009533E0" w:rsidRPr="007E1AAC">
        <w:rPr>
          <w:b/>
        </w:rPr>
        <w:t>logical</w:t>
      </w:r>
      <w:proofErr w:type="spellEnd"/>
      <w:r w:rsidR="009533E0" w:rsidRPr="007E1AAC">
        <w:rPr>
          <w:b/>
        </w:rPr>
        <w:t xml:space="preserve"> database update </w:t>
      </w:r>
      <w:proofErr w:type="spellStart"/>
      <w:r w:rsidR="009533E0" w:rsidRPr="007E1AAC">
        <w:rPr>
          <w:b/>
        </w:rPr>
        <w:t>strategy</w:t>
      </w:r>
      <w:proofErr w:type="spellEnd"/>
      <w:r w:rsidR="009533E0" w:rsidRPr="009533E0">
        <w:t xml:space="preserve">: in determinate situazioni in cui si usa il predicato </w:t>
      </w:r>
      <w:proofErr w:type="spellStart"/>
      <w:r w:rsidR="009533E0" w:rsidRPr="009533E0">
        <w:t>retract</w:t>
      </w:r>
      <w:proofErr w:type="spellEnd"/>
      <w:r w:rsidR="00B34CAA">
        <w:t>/1</w:t>
      </w:r>
      <w:r w:rsidR="009533E0" w:rsidRPr="009533E0">
        <w:t>, tuProlog non aggiorna correttamente i dati.</w:t>
      </w:r>
    </w:p>
    <w:p w:rsidR="007E1AAC" w:rsidRPr="008B0345" w:rsidRDefault="008B0345" w:rsidP="0057031A">
      <w:pPr>
        <w:pStyle w:val="Paragrafoelenco"/>
        <w:numPr>
          <w:ilvl w:val="0"/>
          <w:numId w:val="31"/>
        </w:numPr>
        <w:jc w:val="both"/>
        <w:rPr>
          <w:rStyle w:val="Enfasigrassetto"/>
          <w:b w:val="0"/>
          <w:bCs w:val="0"/>
        </w:rPr>
      </w:pPr>
      <w:r w:rsidRPr="00E82CE0">
        <w:rPr>
          <w:rStyle w:val="Enfasigrassetto"/>
        </w:rPr>
        <w:t xml:space="preserve">Intermediate </w:t>
      </w:r>
      <w:proofErr w:type="spellStart"/>
      <w:r w:rsidRPr="00E82CE0">
        <w:rPr>
          <w:rStyle w:val="Enfasigrassetto"/>
        </w:rPr>
        <w:t>variable</w:t>
      </w:r>
      <w:proofErr w:type="spellEnd"/>
      <w:r w:rsidRPr="00E82CE0">
        <w:rPr>
          <w:rStyle w:val="Enfasigrassetto"/>
        </w:rPr>
        <w:t xml:space="preserve"> </w:t>
      </w:r>
      <w:proofErr w:type="spellStart"/>
      <w:r w:rsidRPr="00E82CE0">
        <w:rPr>
          <w:rStyle w:val="Enfasigrassetto"/>
        </w:rPr>
        <w:t>changes</w:t>
      </w:r>
      <w:proofErr w:type="spellEnd"/>
      <w:r w:rsidRPr="00E82CE0">
        <w:rPr>
          <w:rStyle w:val="Enfasigrassetto"/>
        </w:rPr>
        <w:t xml:space="preserve"> </w:t>
      </w:r>
      <w:proofErr w:type="spellStart"/>
      <w:r w:rsidRPr="00E82CE0">
        <w:rPr>
          <w:rStyle w:val="Enfasigrassetto"/>
        </w:rPr>
        <w:t>called</w:t>
      </w:r>
      <w:proofErr w:type="spellEnd"/>
      <w:r w:rsidRPr="00E82CE0">
        <w:rPr>
          <w:rStyle w:val="Enfasigrassetto"/>
        </w:rPr>
        <w:t xml:space="preserve"> </w:t>
      </w:r>
      <w:proofErr w:type="spellStart"/>
      <w:r w:rsidRPr="00E82CE0">
        <w:rPr>
          <w:rStyle w:val="Enfasigrassetto"/>
        </w:rPr>
        <w:t>conjunction</w:t>
      </w:r>
      <w:proofErr w:type="spellEnd"/>
      <w:r w:rsidRPr="00E82CE0">
        <w:rPr>
          <w:rStyle w:val="Enfasigrassetto"/>
        </w:rPr>
        <w:t xml:space="preserve"> </w:t>
      </w:r>
      <w:proofErr w:type="spellStart"/>
      <w:r w:rsidRPr="00E82CE0">
        <w:rPr>
          <w:rStyle w:val="Enfasigrassetto"/>
        </w:rPr>
        <w:t>evaluation</w:t>
      </w:r>
      <w:proofErr w:type="spellEnd"/>
      <w:r w:rsidRPr="008B0345">
        <w:rPr>
          <w:rStyle w:val="Enfasigrassetto"/>
          <w:b w:val="0"/>
        </w:rPr>
        <w:t>:</w:t>
      </w:r>
      <w:r w:rsidRPr="00E82CE0">
        <w:rPr>
          <w:rStyle w:val="Enfasigrassetto"/>
        </w:rPr>
        <w:t xml:space="preserve"> </w:t>
      </w:r>
      <w:r w:rsidRPr="00E82CE0">
        <w:rPr>
          <w:rStyle w:val="Enfasigrassetto"/>
          <w:b w:val="0"/>
        </w:rPr>
        <w:t xml:space="preserve">se si utilizza una variabile intermedia è possibile effettuare certe operazioni (come la scrittura di un valore in output) nonostante il goal debba fallire. </w:t>
      </w:r>
      <w:r>
        <w:rPr>
          <w:rStyle w:val="Enfasigrassetto"/>
          <w:b w:val="0"/>
        </w:rPr>
        <w:t>Questo avviene, in particolare, quando si cerca di eseguire il predicato call su un termine che non può essere convertito in un goal.</w:t>
      </w:r>
    </w:p>
    <w:p w:rsidR="008B0345" w:rsidRPr="008B0345" w:rsidRDefault="008B0345" w:rsidP="0057031A">
      <w:pPr>
        <w:pStyle w:val="Paragrafoelenco"/>
        <w:numPr>
          <w:ilvl w:val="0"/>
          <w:numId w:val="31"/>
        </w:numPr>
        <w:jc w:val="both"/>
        <w:rPr>
          <w:rStyle w:val="Enfasigrassetto"/>
          <w:b w:val="0"/>
          <w:bCs w:val="0"/>
        </w:rPr>
      </w:pPr>
      <w:proofErr w:type="spellStart"/>
      <w:r>
        <w:rPr>
          <w:rStyle w:val="Enfasigrassetto"/>
        </w:rPr>
        <w:t>Java.sql.DriveManager</w:t>
      </w:r>
      <w:proofErr w:type="spellEnd"/>
      <w:r>
        <w:rPr>
          <w:rStyle w:val="Enfasigrassetto"/>
          <w:b w:val="0"/>
        </w:rPr>
        <w:t xml:space="preserve">: eseguendo una query che contiene l’interfacciamento ad un database Oracle, questa fallisce riportando diversi errori e </w:t>
      </w:r>
      <w:proofErr w:type="spellStart"/>
      <w:r>
        <w:rPr>
          <w:rStyle w:val="Enfasigrassetto"/>
          <w:b w:val="0"/>
        </w:rPr>
        <w:t>warning</w:t>
      </w:r>
      <w:proofErr w:type="spellEnd"/>
      <w:r>
        <w:rPr>
          <w:rStyle w:val="Enfasigrassetto"/>
          <w:b w:val="0"/>
        </w:rPr>
        <w:t>.</w:t>
      </w:r>
    </w:p>
    <w:p w:rsidR="00C32A27" w:rsidRPr="00FE6E28" w:rsidRDefault="004B43F7" w:rsidP="00C32A27">
      <w:pPr>
        <w:pStyle w:val="Paragrafoelenco"/>
        <w:numPr>
          <w:ilvl w:val="0"/>
          <w:numId w:val="31"/>
        </w:numPr>
        <w:jc w:val="both"/>
      </w:pPr>
      <w:r w:rsidRPr="008F183A">
        <w:rPr>
          <w:b/>
          <w:bCs/>
        </w:rPr>
        <w:t xml:space="preserve">A == B </w:t>
      </w:r>
      <w:proofErr w:type="spellStart"/>
      <w:r w:rsidRPr="008F183A">
        <w:rPr>
          <w:b/>
          <w:bCs/>
        </w:rPr>
        <w:t>succeeds</w:t>
      </w:r>
      <w:proofErr w:type="spellEnd"/>
      <w:r w:rsidRPr="008F183A">
        <w:rPr>
          <w:b/>
          <w:bCs/>
        </w:rPr>
        <w:t xml:space="preserve"> </w:t>
      </w:r>
      <w:proofErr w:type="spellStart"/>
      <w:r w:rsidRPr="008F183A">
        <w:rPr>
          <w:b/>
          <w:bCs/>
        </w:rPr>
        <w:t>when</w:t>
      </w:r>
      <w:proofErr w:type="spellEnd"/>
      <w:r w:rsidRPr="008F183A">
        <w:rPr>
          <w:b/>
          <w:bCs/>
        </w:rPr>
        <w:t xml:space="preserve"> </w:t>
      </w:r>
      <w:proofErr w:type="spellStart"/>
      <w:r w:rsidRPr="008F183A">
        <w:rPr>
          <w:b/>
          <w:bCs/>
        </w:rPr>
        <w:t>it</w:t>
      </w:r>
      <w:proofErr w:type="spellEnd"/>
      <w:r w:rsidRPr="008F183A">
        <w:rPr>
          <w:b/>
          <w:bCs/>
        </w:rPr>
        <w:t xml:space="preserve"> </w:t>
      </w:r>
      <w:proofErr w:type="spellStart"/>
      <w:r w:rsidRPr="008F183A">
        <w:rPr>
          <w:b/>
          <w:bCs/>
        </w:rPr>
        <w:t>should</w:t>
      </w:r>
      <w:proofErr w:type="spellEnd"/>
      <w:r w:rsidRPr="008F183A">
        <w:rPr>
          <w:b/>
          <w:bCs/>
        </w:rPr>
        <w:t xml:space="preserve"> </w:t>
      </w:r>
      <w:proofErr w:type="spellStart"/>
      <w:r w:rsidRPr="008F183A">
        <w:rPr>
          <w:b/>
          <w:bCs/>
        </w:rPr>
        <w:t>fail</w:t>
      </w:r>
      <w:proofErr w:type="spellEnd"/>
      <w:r w:rsidRPr="008F183A">
        <w:rPr>
          <w:b/>
          <w:bCs/>
        </w:rPr>
        <w:t xml:space="preserve">: </w:t>
      </w:r>
      <w:r>
        <w:rPr>
          <w:bCs/>
        </w:rPr>
        <w:t>l’uguaglianza tra</w:t>
      </w:r>
      <w:r w:rsidRPr="008F183A">
        <w:rPr>
          <w:bCs/>
        </w:rPr>
        <w:t xml:space="preserve"> due </w:t>
      </w:r>
      <w:r>
        <w:rPr>
          <w:bCs/>
        </w:rPr>
        <w:t>variabili non istanziate risulta avere successo in alcune situazioni. Allegato a questa segnalazione troviamo un file di test JUnit che riporta il parti</w:t>
      </w:r>
      <w:r w:rsidR="00B34CAA">
        <w:rPr>
          <w:bCs/>
        </w:rPr>
        <w:t>colare caso, in cui questo conf</w:t>
      </w:r>
      <w:r>
        <w:rPr>
          <w:bCs/>
        </w:rPr>
        <w:t>r</w:t>
      </w:r>
      <w:r w:rsidR="00B34CAA">
        <w:rPr>
          <w:bCs/>
        </w:rPr>
        <w:t>o</w:t>
      </w:r>
      <w:r>
        <w:rPr>
          <w:bCs/>
        </w:rPr>
        <w:t>nto fallisce.</w:t>
      </w:r>
    </w:p>
    <w:p w:rsidR="00FE6E28" w:rsidRPr="00FE6E28" w:rsidRDefault="00FE6E28" w:rsidP="00FE6E28">
      <w:pPr>
        <w:pStyle w:val="Paragrafoelenco"/>
        <w:numPr>
          <w:ilvl w:val="0"/>
          <w:numId w:val="31"/>
        </w:numPr>
        <w:jc w:val="both"/>
        <w:rPr>
          <w:rStyle w:val="CodiceCarattere"/>
          <w:rFonts w:asciiTheme="minorHAnsi" w:hAnsiTheme="minorHAnsi" w:cstheme="minorBidi"/>
          <w:b/>
          <w:sz w:val="24"/>
          <w:szCs w:val="22"/>
        </w:rPr>
      </w:pPr>
      <w:proofErr w:type="spellStart"/>
      <w:r w:rsidRPr="00FE6E28">
        <w:rPr>
          <w:b/>
        </w:rPr>
        <w:t>alice.tuprolog.Agent</w:t>
      </w:r>
      <w:proofErr w:type="spellEnd"/>
      <w:r w:rsidRPr="00FE6E28">
        <w:rPr>
          <w:b/>
        </w:rPr>
        <w:t xml:space="preserve"> </w:t>
      </w:r>
      <w:proofErr w:type="spellStart"/>
      <w:r w:rsidRPr="00FE6E28">
        <w:rPr>
          <w:b/>
        </w:rPr>
        <w:t>does</w:t>
      </w:r>
      <w:proofErr w:type="spellEnd"/>
      <w:r w:rsidRPr="00FE6E28">
        <w:rPr>
          <w:b/>
        </w:rPr>
        <w:t xml:space="preserve"> </w:t>
      </w:r>
      <w:proofErr w:type="spellStart"/>
      <w:r w:rsidRPr="00FE6E28">
        <w:rPr>
          <w:b/>
        </w:rPr>
        <w:t>not</w:t>
      </w:r>
      <w:proofErr w:type="spellEnd"/>
      <w:r w:rsidRPr="00FE6E28">
        <w:rPr>
          <w:b/>
        </w:rPr>
        <w:t xml:space="preserve"> work with UTF-16 </w:t>
      </w:r>
      <w:proofErr w:type="spellStart"/>
      <w:r w:rsidRPr="00FE6E28">
        <w:rPr>
          <w:b/>
        </w:rPr>
        <w:t>encoded</w:t>
      </w:r>
      <w:proofErr w:type="spellEnd"/>
      <w:r w:rsidRPr="00FE6E28">
        <w:rPr>
          <w:b/>
        </w:rPr>
        <w:t xml:space="preserve"> </w:t>
      </w:r>
      <w:proofErr w:type="spellStart"/>
      <w:r w:rsidRPr="00FE6E28">
        <w:rPr>
          <w:b/>
        </w:rPr>
        <w:t>files</w:t>
      </w:r>
      <w:proofErr w:type="spellEnd"/>
      <w:r w:rsidRPr="00FE6E28">
        <w:t xml:space="preserve">: la classe </w:t>
      </w:r>
      <w:r w:rsidRPr="00B34CAA">
        <w:rPr>
          <w:rStyle w:val="CodiceCarattere"/>
        </w:rPr>
        <w:t>Agent.java</w:t>
      </w:r>
      <w:r w:rsidRPr="00FE6E28">
        <w:rPr>
          <w:rStyle w:val="CodiceCarattere"/>
        </w:rPr>
        <w:t xml:space="preserve"> </w:t>
      </w:r>
      <w:r w:rsidRPr="00FE6E28">
        <w:rPr>
          <w:rStyle w:val="CodiceCarattere"/>
          <w:rFonts w:asciiTheme="minorHAnsi" w:hAnsiTheme="minorHAnsi" w:cstheme="minorHAnsi"/>
          <w:sz w:val="24"/>
        </w:rPr>
        <w:t>non funziona con i file codificati in UTF-16.</w:t>
      </w:r>
    </w:p>
    <w:p w:rsidR="00FE6E28" w:rsidRPr="00641EE8" w:rsidRDefault="00FE6E28" w:rsidP="00FE6E28">
      <w:pPr>
        <w:pStyle w:val="Paragrafoelenco"/>
        <w:numPr>
          <w:ilvl w:val="0"/>
          <w:numId w:val="31"/>
        </w:numPr>
        <w:jc w:val="both"/>
        <w:rPr>
          <w:b/>
        </w:rPr>
      </w:pPr>
      <w:proofErr w:type="spellStart"/>
      <w:r w:rsidRPr="00B34CAA">
        <w:rPr>
          <w:b/>
        </w:rPr>
        <w:t>JavaLibrary</w:t>
      </w:r>
      <w:proofErr w:type="spellEnd"/>
      <w:r w:rsidRPr="00B34CAA">
        <w:rPr>
          <w:b/>
        </w:rPr>
        <w:t xml:space="preserve"> </w:t>
      </w:r>
      <w:proofErr w:type="spellStart"/>
      <w:r w:rsidRPr="00B34CAA">
        <w:rPr>
          <w:b/>
        </w:rPr>
        <w:t>unable</w:t>
      </w:r>
      <w:proofErr w:type="spellEnd"/>
      <w:r w:rsidRPr="00B34CAA">
        <w:rPr>
          <w:b/>
        </w:rPr>
        <w:t xml:space="preserve"> to </w:t>
      </w:r>
      <w:proofErr w:type="spellStart"/>
      <w:r w:rsidRPr="00B34CAA">
        <w:rPr>
          <w:b/>
        </w:rPr>
        <w:t>access</w:t>
      </w:r>
      <w:proofErr w:type="spellEnd"/>
      <w:r w:rsidRPr="00B34CAA">
        <w:rPr>
          <w:b/>
        </w:rPr>
        <w:t xml:space="preserve"> public </w:t>
      </w:r>
      <w:proofErr w:type="spellStart"/>
      <w:r w:rsidRPr="00B34CAA">
        <w:rPr>
          <w:b/>
        </w:rPr>
        <w:t>methods</w:t>
      </w:r>
      <w:proofErr w:type="spellEnd"/>
      <w:r w:rsidRPr="00B34CAA">
        <w:rPr>
          <w:b/>
        </w:rPr>
        <w:t xml:space="preserve"> of </w:t>
      </w:r>
      <w:proofErr w:type="spellStart"/>
      <w:r w:rsidRPr="00B34CAA">
        <w:rPr>
          <w:b/>
        </w:rPr>
        <w:t>inner</w:t>
      </w:r>
      <w:proofErr w:type="spellEnd"/>
      <w:r w:rsidRPr="00B34CAA">
        <w:rPr>
          <w:b/>
        </w:rPr>
        <w:t xml:space="preserve"> </w:t>
      </w:r>
      <w:proofErr w:type="spellStart"/>
      <w:r w:rsidRPr="00B34CAA">
        <w:rPr>
          <w:b/>
        </w:rPr>
        <w:t>classes</w:t>
      </w:r>
      <w:proofErr w:type="spellEnd"/>
      <w:r w:rsidRPr="00B34CAA">
        <w:t xml:space="preserve">: </w:t>
      </w:r>
      <w:r w:rsidR="00B34CAA" w:rsidRPr="00B34CAA">
        <w:t xml:space="preserve">quando si tenta accedere ad un metodo pubblico di una </w:t>
      </w:r>
      <w:proofErr w:type="spellStart"/>
      <w:r w:rsidR="00B34CAA" w:rsidRPr="00B34CAA">
        <w:t>inner</w:t>
      </w:r>
      <w:proofErr w:type="spellEnd"/>
      <w:r w:rsidR="00B34CAA" w:rsidRPr="00B34CAA">
        <w:t xml:space="preserve"> </w:t>
      </w:r>
      <w:proofErr w:type="spellStart"/>
      <w:r w:rsidR="00B34CAA" w:rsidRPr="00B34CAA">
        <w:t>class</w:t>
      </w:r>
      <w:proofErr w:type="spellEnd"/>
      <w:r w:rsidR="00B34CAA" w:rsidRPr="00B34CAA">
        <w:t xml:space="preserve"> </w:t>
      </w:r>
      <w:r w:rsidR="00B34CAA">
        <w:t xml:space="preserve">tramite </w:t>
      </w:r>
      <w:proofErr w:type="spellStart"/>
      <w:r w:rsidR="00B34CAA">
        <w:t>reflection</w:t>
      </w:r>
      <w:proofErr w:type="spellEnd"/>
      <w:r w:rsidR="00B34CAA">
        <w:t xml:space="preserve"> utilizzando la </w:t>
      </w:r>
      <w:proofErr w:type="spellStart"/>
      <w:r w:rsidR="00B34CAA">
        <w:t>JavaLibrary</w:t>
      </w:r>
      <w:proofErr w:type="spellEnd"/>
      <w:r w:rsidR="00B34CAA">
        <w:t xml:space="preserve">, tuProlog lancia una </w:t>
      </w:r>
      <w:proofErr w:type="spellStart"/>
      <w:r w:rsidR="00B34CAA">
        <w:t>IllegalAccessException</w:t>
      </w:r>
      <w:proofErr w:type="spellEnd"/>
      <w:r w:rsidR="00B34CAA">
        <w:t>.</w:t>
      </w:r>
    </w:p>
    <w:p w:rsidR="00641EE8" w:rsidRDefault="00192742" w:rsidP="00641EE8">
      <w:pPr>
        <w:jc w:val="both"/>
      </w:pPr>
      <w:r>
        <w:t>Le operazioni testing eseguite attraverso il framework JUnit producono un risultato sostanzialmente po</w:t>
      </w:r>
      <w:r w:rsidR="00987671">
        <w:t>s</w:t>
      </w:r>
      <w:r>
        <w:t>itivo. L’unico test JUnit che fallisce è quello utilizzato per verificare la presenza del bug “</w:t>
      </w:r>
      <w:r w:rsidRPr="008F183A">
        <w:rPr>
          <w:b/>
          <w:bCs/>
        </w:rPr>
        <w:t xml:space="preserve">A == B </w:t>
      </w:r>
      <w:proofErr w:type="spellStart"/>
      <w:r w:rsidRPr="008F183A">
        <w:rPr>
          <w:b/>
          <w:bCs/>
        </w:rPr>
        <w:t>succeeds</w:t>
      </w:r>
      <w:proofErr w:type="spellEnd"/>
      <w:r w:rsidRPr="008F183A">
        <w:rPr>
          <w:b/>
          <w:bCs/>
        </w:rPr>
        <w:t xml:space="preserve"> </w:t>
      </w:r>
      <w:proofErr w:type="spellStart"/>
      <w:r w:rsidRPr="008F183A">
        <w:rPr>
          <w:b/>
          <w:bCs/>
        </w:rPr>
        <w:t>when</w:t>
      </w:r>
      <w:proofErr w:type="spellEnd"/>
      <w:r w:rsidRPr="008F183A">
        <w:rPr>
          <w:b/>
          <w:bCs/>
        </w:rPr>
        <w:t xml:space="preserve"> </w:t>
      </w:r>
      <w:proofErr w:type="spellStart"/>
      <w:r w:rsidRPr="008F183A">
        <w:rPr>
          <w:b/>
          <w:bCs/>
        </w:rPr>
        <w:t>it</w:t>
      </w:r>
      <w:proofErr w:type="spellEnd"/>
      <w:r w:rsidRPr="008F183A">
        <w:rPr>
          <w:b/>
          <w:bCs/>
        </w:rPr>
        <w:t xml:space="preserve"> </w:t>
      </w:r>
      <w:proofErr w:type="spellStart"/>
      <w:r w:rsidRPr="008F183A">
        <w:rPr>
          <w:b/>
          <w:bCs/>
        </w:rPr>
        <w:t>should</w:t>
      </w:r>
      <w:proofErr w:type="spellEnd"/>
      <w:r w:rsidRPr="008F183A">
        <w:rPr>
          <w:b/>
          <w:bCs/>
        </w:rPr>
        <w:t xml:space="preserve"> </w:t>
      </w:r>
      <w:proofErr w:type="spellStart"/>
      <w:r w:rsidRPr="008F183A">
        <w:rPr>
          <w:b/>
          <w:bCs/>
        </w:rPr>
        <w:t>fail</w:t>
      </w:r>
      <w:proofErr w:type="spellEnd"/>
      <w:r>
        <w:t>”, precedentemente riportato e  segnalato all’interno del bug tracker.</w:t>
      </w:r>
    </w:p>
    <w:p w:rsidR="00192742" w:rsidRDefault="00192742" w:rsidP="00641EE8">
      <w:pPr>
        <w:jc w:val="both"/>
      </w:pPr>
      <w:r>
        <w:t>Contrariamente a quanto accade con i test di unità, utilizzando i test FIT, vengono riscontrati un numero considerevole di test falliti, buona parte dei quali denotano la presenza di bug reali all’interno di tuProlog. Procediamo con l’elenco dei bug effettivamente trovati grazie a questi test.</w:t>
      </w:r>
    </w:p>
    <w:p w:rsidR="00192742" w:rsidRDefault="00192742" w:rsidP="00641EE8">
      <w:pPr>
        <w:jc w:val="both"/>
      </w:pPr>
      <w:r>
        <w:t xml:space="preserve">All’interno del file di test </w:t>
      </w:r>
      <w:r w:rsidRPr="00192742">
        <w:rPr>
          <w:b/>
        </w:rPr>
        <w:t>allSolution.html</w:t>
      </w:r>
      <w:r>
        <w:t xml:space="preserve"> si riscontrano un serie di bug</w:t>
      </w:r>
      <w:r w:rsidR="00C94CF9">
        <w:t xml:space="preserve"> che causano il fallimento</w:t>
      </w:r>
      <w:r w:rsidR="00B27853">
        <w:t xml:space="preserve"> di 22</w:t>
      </w:r>
      <w:r>
        <w:t xml:space="preserve"> test</w:t>
      </w:r>
      <w:r w:rsidR="00AC04BB">
        <w:t>.</w:t>
      </w:r>
    </w:p>
    <w:p w:rsidR="00192742" w:rsidRPr="0076124D" w:rsidRDefault="00192742" w:rsidP="00396C64">
      <w:pPr>
        <w:pStyle w:val="Paragrafoelenco"/>
        <w:numPr>
          <w:ilvl w:val="0"/>
          <w:numId w:val="31"/>
        </w:numPr>
        <w:jc w:val="both"/>
      </w:pPr>
      <w:r>
        <w:lastRenderedPageBreak/>
        <w:t xml:space="preserve">La maggior parte dei test falliti riguarda i predicati </w:t>
      </w:r>
      <w:proofErr w:type="spellStart"/>
      <w:r w:rsidRPr="00192742">
        <w:rPr>
          <w:rStyle w:val="CodiceCarattere"/>
        </w:rPr>
        <w:t>bagof</w:t>
      </w:r>
      <w:proofErr w:type="spellEnd"/>
      <w:r w:rsidRPr="00192742">
        <w:rPr>
          <w:rStyle w:val="CodiceCarattere"/>
        </w:rPr>
        <w:t>/3</w:t>
      </w:r>
      <w:r>
        <w:t xml:space="preserve"> e </w:t>
      </w:r>
      <w:proofErr w:type="spellStart"/>
      <w:r w:rsidRPr="00192742">
        <w:rPr>
          <w:rStyle w:val="CodiceCarattere"/>
        </w:rPr>
        <w:t>setof</w:t>
      </w:r>
      <w:proofErr w:type="spellEnd"/>
      <w:r w:rsidRPr="00192742">
        <w:rPr>
          <w:rStyle w:val="CodiceCarattere"/>
        </w:rPr>
        <w:t>/3</w:t>
      </w:r>
      <w:r>
        <w:t>,  causati dal</w:t>
      </w:r>
      <w:r w:rsidR="00987671">
        <w:t>lo stesso identico errore riportato all’interno del bug tracker con</w:t>
      </w:r>
      <w:r>
        <w:t xml:space="preserve"> </w:t>
      </w:r>
      <w:r w:rsidR="00987671">
        <w:t>la segnalazione “</w:t>
      </w:r>
      <w:proofErr w:type="spellStart"/>
      <w:r w:rsidRPr="007E1AAC">
        <w:rPr>
          <w:b/>
        </w:rPr>
        <w:t>Bagof</w:t>
      </w:r>
      <w:proofErr w:type="spellEnd"/>
      <w:r w:rsidRPr="007E1AAC">
        <w:rPr>
          <w:b/>
        </w:rPr>
        <w:t xml:space="preserve"> </w:t>
      </w:r>
      <w:proofErr w:type="spellStart"/>
      <w:r w:rsidRPr="007E1AAC">
        <w:rPr>
          <w:b/>
        </w:rPr>
        <w:t>not</w:t>
      </w:r>
      <w:proofErr w:type="spellEnd"/>
      <w:r w:rsidRPr="007E1AAC">
        <w:rPr>
          <w:b/>
        </w:rPr>
        <w:t xml:space="preserve"> </w:t>
      </w:r>
      <w:proofErr w:type="spellStart"/>
      <w:r w:rsidRPr="007E1AAC">
        <w:rPr>
          <w:b/>
        </w:rPr>
        <w:t>working</w:t>
      </w:r>
      <w:proofErr w:type="spellEnd"/>
      <w:r w:rsidRPr="007E1AAC">
        <w:rPr>
          <w:b/>
        </w:rPr>
        <w:t xml:space="preserve"> </w:t>
      </w:r>
      <w:proofErr w:type="spellStart"/>
      <w:r w:rsidRPr="007E1AAC">
        <w:rPr>
          <w:b/>
        </w:rPr>
        <w:t>as</w:t>
      </w:r>
      <w:proofErr w:type="spellEnd"/>
      <w:r w:rsidRPr="007E1AAC">
        <w:rPr>
          <w:b/>
        </w:rPr>
        <w:t xml:space="preserve"> </w:t>
      </w:r>
      <w:proofErr w:type="spellStart"/>
      <w:r w:rsidRPr="007E1AAC">
        <w:rPr>
          <w:b/>
        </w:rPr>
        <w:t>expected</w:t>
      </w:r>
      <w:proofErr w:type="spellEnd"/>
      <w:r w:rsidR="00987671" w:rsidRPr="00987671">
        <w:t>”</w:t>
      </w:r>
      <w:r>
        <w:t xml:space="preserve">. Anche </w:t>
      </w:r>
      <w:proofErr w:type="spellStart"/>
      <w:r w:rsidRPr="00987671">
        <w:rPr>
          <w:rStyle w:val="CodiceCarattere"/>
        </w:rPr>
        <w:t>setof</w:t>
      </w:r>
      <w:proofErr w:type="spellEnd"/>
      <w:r w:rsidRPr="00987671">
        <w:rPr>
          <w:rStyle w:val="CodiceCarattere"/>
        </w:rPr>
        <w:t>/3</w:t>
      </w:r>
      <w:r>
        <w:t xml:space="preserve"> è coinvolto nello stesso identico bug poiché per implementarlo viene utilizzato </w:t>
      </w:r>
      <w:r w:rsidR="00396C64">
        <w:t xml:space="preserve">il predicato </w:t>
      </w:r>
      <w:proofErr w:type="spellStart"/>
      <w:r w:rsidRPr="00987671">
        <w:rPr>
          <w:rStyle w:val="CodiceCarattere"/>
        </w:rPr>
        <w:t>bagof</w:t>
      </w:r>
      <w:proofErr w:type="spellEnd"/>
      <w:r w:rsidRPr="00987671">
        <w:rPr>
          <w:rStyle w:val="CodiceCarattere"/>
        </w:rPr>
        <w:t>/3</w:t>
      </w:r>
      <w:r>
        <w:t>. Di seguito un esempio di fallimento dei suddetti predicati.</w:t>
      </w:r>
    </w:p>
    <w:p w:rsidR="00447361" w:rsidRDefault="00396C64" w:rsidP="00396C64">
      <w:pPr>
        <w:jc w:val="center"/>
        <w:rPr>
          <w:noProof/>
          <w:lang w:eastAsia="it-IT"/>
        </w:rPr>
      </w:pPr>
      <w:r>
        <w:rPr>
          <w:noProof/>
          <w:lang w:eastAsia="it-IT"/>
        </w:rPr>
        <w:drawing>
          <wp:inline distT="0" distB="0" distL="0" distR="0" wp14:anchorId="4A94A57D" wp14:editId="439D96BC">
            <wp:extent cx="3066463" cy="1361005"/>
            <wp:effectExtent l="19050" t="19050" r="19685" b="1079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gof.png"/>
                    <pic:cNvPicPr/>
                  </pic:nvPicPr>
                  <pic:blipFill>
                    <a:blip r:embed="rId19">
                      <a:extLst>
                        <a:ext uri="{28A0092B-C50C-407E-A947-70E740481C1C}">
                          <a14:useLocalDpi xmlns:a14="http://schemas.microsoft.com/office/drawing/2010/main" val="0"/>
                        </a:ext>
                      </a:extLst>
                    </a:blip>
                    <a:stretch>
                      <a:fillRect/>
                    </a:stretch>
                  </pic:blipFill>
                  <pic:spPr>
                    <a:xfrm>
                      <a:off x="0" y="0"/>
                      <a:ext cx="3070043" cy="1362594"/>
                    </a:xfrm>
                    <a:prstGeom prst="rect">
                      <a:avLst/>
                    </a:prstGeom>
                    <a:ln w="3175">
                      <a:solidFill>
                        <a:schemeClr val="tx1"/>
                      </a:solidFill>
                    </a:ln>
                  </pic:spPr>
                </pic:pic>
              </a:graphicData>
            </a:graphic>
          </wp:inline>
        </w:drawing>
      </w:r>
      <w:r>
        <w:rPr>
          <w:noProof/>
          <w:lang w:eastAsia="it-IT"/>
        </w:rPr>
        <w:drawing>
          <wp:inline distT="0" distB="0" distL="0" distR="0" wp14:anchorId="0FAC7A79" wp14:editId="66E33511">
            <wp:extent cx="3095625" cy="1509855"/>
            <wp:effectExtent l="19050" t="19050" r="9525" b="1460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of.png"/>
                    <pic:cNvPicPr/>
                  </pic:nvPicPr>
                  <pic:blipFill>
                    <a:blip r:embed="rId20">
                      <a:extLst>
                        <a:ext uri="{28A0092B-C50C-407E-A947-70E740481C1C}">
                          <a14:useLocalDpi xmlns:a14="http://schemas.microsoft.com/office/drawing/2010/main" val="0"/>
                        </a:ext>
                      </a:extLst>
                    </a:blip>
                    <a:stretch>
                      <a:fillRect/>
                    </a:stretch>
                  </pic:blipFill>
                  <pic:spPr>
                    <a:xfrm>
                      <a:off x="0" y="0"/>
                      <a:ext cx="3103296" cy="1513596"/>
                    </a:xfrm>
                    <a:prstGeom prst="rect">
                      <a:avLst/>
                    </a:prstGeom>
                    <a:ln w="3175">
                      <a:solidFill>
                        <a:schemeClr val="tx1"/>
                      </a:solidFill>
                    </a:ln>
                  </pic:spPr>
                </pic:pic>
              </a:graphicData>
            </a:graphic>
          </wp:inline>
        </w:drawing>
      </w:r>
    </w:p>
    <w:p w:rsidR="00192742" w:rsidRDefault="00192742" w:rsidP="00192742">
      <w:pPr>
        <w:jc w:val="center"/>
        <w:rPr>
          <w:i/>
        </w:rPr>
      </w:pPr>
      <w:r>
        <w:rPr>
          <w:i/>
        </w:rPr>
        <w:t xml:space="preserve">Figura 10 – Esempio di fallimento dei predicati </w:t>
      </w:r>
      <w:proofErr w:type="spellStart"/>
      <w:r>
        <w:rPr>
          <w:i/>
        </w:rPr>
        <w:t>bagof</w:t>
      </w:r>
      <w:proofErr w:type="spellEnd"/>
      <w:r>
        <w:rPr>
          <w:i/>
        </w:rPr>
        <w:t xml:space="preserve">/3 e </w:t>
      </w:r>
      <w:proofErr w:type="spellStart"/>
      <w:r>
        <w:rPr>
          <w:i/>
        </w:rPr>
        <w:t>setof</w:t>
      </w:r>
      <w:proofErr w:type="spellEnd"/>
      <w:r>
        <w:rPr>
          <w:i/>
        </w:rPr>
        <w:t>/3</w:t>
      </w:r>
    </w:p>
    <w:p w:rsidR="00192742" w:rsidRDefault="00AC04BB" w:rsidP="00AC04BB">
      <w:pPr>
        <w:pStyle w:val="Paragrafoelenco"/>
        <w:numPr>
          <w:ilvl w:val="0"/>
          <w:numId w:val="31"/>
        </w:numPr>
        <w:jc w:val="both"/>
      </w:pPr>
      <w:r>
        <w:t>Da questi esempi si not</w:t>
      </w:r>
      <w:r w:rsidR="00447361">
        <w:t>a immediatamente un altro bug nella</w:t>
      </w:r>
      <w:r>
        <w:t xml:space="preserve"> visualiz</w:t>
      </w:r>
      <w:r w:rsidR="00447361">
        <w:t>zazione delle variabili anonime. I</w:t>
      </w:r>
      <w:r>
        <w:t>nfatti, dovrebbe essere visualizzato solamente il carattere ‘</w:t>
      </w:r>
      <w:r w:rsidRPr="00987671">
        <w:rPr>
          <w:rStyle w:val="CodiceCarattere"/>
        </w:rPr>
        <w:t>_</w:t>
      </w:r>
      <w:r>
        <w:t>’ senza essere seguito dall’</w:t>
      </w:r>
      <w:proofErr w:type="spellStart"/>
      <w:r>
        <w:t>hash</w:t>
      </w:r>
      <w:proofErr w:type="spellEnd"/>
      <w:r>
        <w:t xml:space="preserve"> code. Ecco </w:t>
      </w:r>
      <w:r w:rsidR="00396C64">
        <w:t xml:space="preserve">riportato </w:t>
      </w:r>
      <w:r w:rsidR="009E2395">
        <w:t>un esempio del suddetto problema</w:t>
      </w:r>
      <w:r>
        <w:t>.</w:t>
      </w:r>
    </w:p>
    <w:p w:rsidR="00AC04BB" w:rsidRDefault="00447361" w:rsidP="00183AFF">
      <w:pPr>
        <w:jc w:val="center"/>
      </w:pPr>
      <w:r>
        <w:rPr>
          <w:noProof/>
          <w:lang w:eastAsia="it-IT"/>
        </w:rPr>
        <w:drawing>
          <wp:inline distT="0" distB="0" distL="0" distR="0" wp14:anchorId="3577C776" wp14:editId="4F2BBE20">
            <wp:extent cx="4248150" cy="1390478"/>
            <wp:effectExtent l="19050" t="19050" r="19050" b="1968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eHashCode.png"/>
                    <pic:cNvPicPr/>
                  </pic:nvPicPr>
                  <pic:blipFill>
                    <a:blip r:embed="rId21">
                      <a:extLst>
                        <a:ext uri="{28A0092B-C50C-407E-A947-70E740481C1C}">
                          <a14:useLocalDpi xmlns:a14="http://schemas.microsoft.com/office/drawing/2010/main" val="0"/>
                        </a:ext>
                      </a:extLst>
                    </a:blip>
                    <a:stretch>
                      <a:fillRect/>
                    </a:stretch>
                  </pic:blipFill>
                  <pic:spPr>
                    <a:xfrm>
                      <a:off x="0" y="0"/>
                      <a:ext cx="4254956" cy="1392706"/>
                    </a:xfrm>
                    <a:prstGeom prst="rect">
                      <a:avLst/>
                    </a:prstGeom>
                    <a:ln w="3175">
                      <a:solidFill>
                        <a:schemeClr val="tx1"/>
                      </a:solidFill>
                    </a:ln>
                  </pic:spPr>
                </pic:pic>
              </a:graphicData>
            </a:graphic>
          </wp:inline>
        </w:drawing>
      </w:r>
    </w:p>
    <w:p w:rsidR="00447361" w:rsidRDefault="00447361" w:rsidP="00447361">
      <w:pPr>
        <w:jc w:val="center"/>
        <w:rPr>
          <w:i/>
        </w:rPr>
      </w:pPr>
      <w:r>
        <w:rPr>
          <w:i/>
        </w:rPr>
        <w:t>Figura 11 – Esempio di errore nella visualizzazione delle variabili anonime</w:t>
      </w:r>
    </w:p>
    <w:p w:rsidR="00447361" w:rsidRDefault="00AF0123" w:rsidP="00AF0123">
      <w:pPr>
        <w:jc w:val="both"/>
      </w:pPr>
      <w:r>
        <w:t>Poiché all’interno del</w:t>
      </w:r>
      <w:r w:rsidR="008B5DD8">
        <w:t xml:space="preserve"> file di test </w:t>
      </w:r>
      <w:r w:rsidR="008B5DD8">
        <w:rPr>
          <w:b/>
        </w:rPr>
        <w:t>atomicTermProcessing.html</w:t>
      </w:r>
      <w:r>
        <w:t xml:space="preserve"> viene testato il predicato </w:t>
      </w:r>
      <w:proofErr w:type="spellStart"/>
      <w:r w:rsidRPr="00AF0123">
        <w:rPr>
          <w:rStyle w:val="CodiceCarattere"/>
        </w:rPr>
        <w:t>sub_atom</w:t>
      </w:r>
      <w:proofErr w:type="spellEnd"/>
      <w:r w:rsidRPr="00AF0123">
        <w:rPr>
          <w:rStyle w:val="CodiceCarattere"/>
        </w:rPr>
        <w:t>/5</w:t>
      </w:r>
      <w:r>
        <w:t xml:space="preserve"> (il quale manda in </w:t>
      </w:r>
      <w:proofErr w:type="spellStart"/>
      <w:r>
        <w:t>loop</w:t>
      </w:r>
      <w:proofErr w:type="spellEnd"/>
      <w:r>
        <w:t xml:space="preserve"> infinito il sistema, come riportato sul bug tracker), inizialmente non è possibile visualizzare quali e quanti test falliscono. La risoluzione del bug di </w:t>
      </w:r>
      <w:proofErr w:type="spellStart"/>
      <w:r w:rsidRPr="00AF0123">
        <w:rPr>
          <w:rStyle w:val="CodiceCarattere"/>
        </w:rPr>
        <w:t>sub_atom</w:t>
      </w:r>
      <w:proofErr w:type="spellEnd"/>
      <w:r w:rsidRPr="00AF0123">
        <w:rPr>
          <w:rStyle w:val="CodiceCarattere"/>
        </w:rPr>
        <w:t>/5</w:t>
      </w:r>
      <w:r>
        <w:t>, permette la visione dei seguenti risultati.</w:t>
      </w:r>
    </w:p>
    <w:p w:rsidR="00AF0123" w:rsidRDefault="00187DE7" w:rsidP="00AF0123">
      <w:pPr>
        <w:jc w:val="center"/>
      </w:pPr>
      <w:r>
        <w:rPr>
          <w:noProof/>
          <w:lang w:eastAsia="it-IT"/>
        </w:rPr>
        <w:lastRenderedPageBreak/>
        <w:drawing>
          <wp:inline distT="0" distB="0" distL="0" distR="0" wp14:anchorId="5C29BDAC" wp14:editId="485E467A">
            <wp:extent cx="5017479" cy="1933484"/>
            <wp:effectExtent l="19050" t="19050" r="12065" b="1016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omictermProcessingStart.png"/>
                    <pic:cNvPicPr/>
                  </pic:nvPicPr>
                  <pic:blipFill>
                    <a:blip r:embed="rId22">
                      <a:extLst>
                        <a:ext uri="{28A0092B-C50C-407E-A947-70E740481C1C}">
                          <a14:useLocalDpi xmlns:a14="http://schemas.microsoft.com/office/drawing/2010/main" val="0"/>
                        </a:ext>
                      </a:extLst>
                    </a:blip>
                    <a:stretch>
                      <a:fillRect/>
                    </a:stretch>
                  </pic:blipFill>
                  <pic:spPr>
                    <a:xfrm>
                      <a:off x="0" y="0"/>
                      <a:ext cx="5024803" cy="1936306"/>
                    </a:xfrm>
                    <a:prstGeom prst="rect">
                      <a:avLst/>
                    </a:prstGeom>
                    <a:ln w="3175">
                      <a:solidFill>
                        <a:schemeClr val="tx1"/>
                      </a:solidFill>
                    </a:ln>
                  </pic:spPr>
                </pic:pic>
              </a:graphicData>
            </a:graphic>
          </wp:inline>
        </w:drawing>
      </w:r>
    </w:p>
    <w:p w:rsidR="00187DE7" w:rsidRDefault="00187DE7" w:rsidP="00187DE7">
      <w:pPr>
        <w:jc w:val="center"/>
        <w:rPr>
          <w:i/>
        </w:rPr>
      </w:pPr>
      <w:r>
        <w:rPr>
          <w:i/>
        </w:rPr>
        <w:t>Figura 12 – Risultati iniziali del file di test atomicTermProcessing.html</w:t>
      </w:r>
    </w:p>
    <w:p w:rsidR="00187DE7" w:rsidRDefault="00187DE7" w:rsidP="00187DE7">
      <w:pPr>
        <w:jc w:val="both"/>
      </w:pPr>
      <w:r>
        <w:t>All’interno di questo file sono presenti un consistente numero di bug e di ecc</w:t>
      </w:r>
      <w:r w:rsidR="009E2395">
        <w:t>ezioni, causati da una errata</w:t>
      </w:r>
      <w:r>
        <w:t xml:space="preserve"> impleme</w:t>
      </w:r>
      <w:r w:rsidR="00866D40">
        <w:t>ntazione dei seguenti predicati.</w:t>
      </w:r>
    </w:p>
    <w:p w:rsidR="00187DE7" w:rsidRDefault="00866D40" w:rsidP="00987671">
      <w:pPr>
        <w:pStyle w:val="Paragrafoelenco"/>
        <w:numPr>
          <w:ilvl w:val="0"/>
          <w:numId w:val="31"/>
        </w:numPr>
        <w:jc w:val="both"/>
      </w:pPr>
      <w:proofErr w:type="spellStart"/>
      <w:r w:rsidRPr="00866D40">
        <w:rPr>
          <w:rStyle w:val="CodiceCarattere"/>
        </w:rPr>
        <w:t>atom_concat</w:t>
      </w:r>
      <w:proofErr w:type="spellEnd"/>
      <w:r w:rsidRPr="00866D40">
        <w:rPr>
          <w:rStyle w:val="CodiceCarattere"/>
        </w:rPr>
        <w:t>/3</w:t>
      </w:r>
      <w:r>
        <w:t xml:space="preserve"> il quale si comporta</w:t>
      </w:r>
      <w:r w:rsidR="00987671">
        <w:t xml:space="preserve"> correttamente quando fornita una</w:t>
      </w:r>
      <w:r>
        <w:t xml:space="preserve"> striga, deve restituire le diverse parole da cui è composta, mentre fallisce con il procedimento contrario lanciando una </w:t>
      </w:r>
      <w:proofErr w:type="spellStart"/>
      <w:r w:rsidRPr="00866D40">
        <w:rPr>
          <w:rStyle w:val="CodiceCarattere"/>
        </w:rPr>
        <w:t>alice.tuprolog.NoSolutionException</w:t>
      </w:r>
      <w:proofErr w:type="spellEnd"/>
      <w:r>
        <w:t xml:space="preserve">. Di seguito un esempio. </w:t>
      </w:r>
    </w:p>
    <w:p w:rsidR="00866D40" w:rsidRDefault="00866D40" w:rsidP="00183AFF">
      <w:pPr>
        <w:jc w:val="center"/>
      </w:pPr>
      <w:r>
        <w:rPr>
          <w:noProof/>
          <w:lang w:eastAsia="it-IT"/>
        </w:rPr>
        <w:drawing>
          <wp:inline distT="0" distB="0" distL="0" distR="0" wp14:anchorId="63C28BBD" wp14:editId="3977AE33">
            <wp:extent cx="3952875" cy="1630232"/>
            <wp:effectExtent l="19050" t="19050" r="9525" b="273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om_concat.png"/>
                    <pic:cNvPicPr/>
                  </pic:nvPicPr>
                  <pic:blipFill>
                    <a:blip r:embed="rId23">
                      <a:extLst>
                        <a:ext uri="{28A0092B-C50C-407E-A947-70E740481C1C}">
                          <a14:useLocalDpi xmlns:a14="http://schemas.microsoft.com/office/drawing/2010/main" val="0"/>
                        </a:ext>
                      </a:extLst>
                    </a:blip>
                    <a:stretch>
                      <a:fillRect/>
                    </a:stretch>
                  </pic:blipFill>
                  <pic:spPr>
                    <a:xfrm>
                      <a:off x="0" y="0"/>
                      <a:ext cx="3965928" cy="1635615"/>
                    </a:xfrm>
                    <a:prstGeom prst="rect">
                      <a:avLst/>
                    </a:prstGeom>
                    <a:ln w="3175">
                      <a:solidFill>
                        <a:schemeClr val="tx1"/>
                      </a:solidFill>
                    </a:ln>
                  </pic:spPr>
                </pic:pic>
              </a:graphicData>
            </a:graphic>
          </wp:inline>
        </w:drawing>
      </w:r>
    </w:p>
    <w:p w:rsidR="00866D40" w:rsidRDefault="00866D40" w:rsidP="00685ECD">
      <w:pPr>
        <w:jc w:val="center"/>
        <w:rPr>
          <w:i/>
        </w:rPr>
      </w:pPr>
      <w:r>
        <w:rPr>
          <w:i/>
        </w:rPr>
        <w:t>Figura 1</w:t>
      </w:r>
      <w:r w:rsidR="0025313E">
        <w:rPr>
          <w:i/>
        </w:rPr>
        <w:t>3</w:t>
      </w:r>
      <w:r>
        <w:rPr>
          <w:i/>
        </w:rPr>
        <w:t xml:space="preserve"> – Esempio di bug del predicato </w:t>
      </w:r>
      <w:proofErr w:type="spellStart"/>
      <w:r>
        <w:rPr>
          <w:i/>
        </w:rPr>
        <w:t>atom_concat</w:t>
      </w:r>
      <w:proofErr w:type="spellEnd"/>
      <w:r>
        <w:rPr>
          <w:i/>
        </w:rPr>
        <w:t>/3</w:t>
      </w:r>
    </w:p>
    <w:p w:rsidR="00EC0F8B" w:rsidRDefault="008948CE" w:rsidP="00EC0F8B">
      <w:pPr>
        <w:pStyle w:val="Paragrafoelenco"/>
        <w:numPr>
          <w:ilvl w:val="0"/>
          <w:numId w:val="31"/>
        </w:numPr>
        <w:jc w:val="both"/>
      </w:pPr>
      <w:proofErr w:type="spellStart"/>
      <w:r w:rsidRPr="008948CE">
        <w:rPr>
          <w:rStyle w:val="CodiceCarattere"/>
        </w:rPr>
        <w:t>sub_atom</w:t>
      </w:r>
      <w:proofErr w:type="spellEnd"/>
      <w:r w:rsidRPr="008948CE">
        <w:rPr>
          <w:rStyle w:val="CodiceCarattere"/>
        </w:rPr>
        <w:t>/5</w:t>
      </w:r>
      <w:r>
        <w:t xml:space="preserve"> il quale, oltre al bug che causa la ricorsione infinita del sistema, </w:t>
      </w:r>
      <w:r w:rsidR="00E71624">
        <w:t>ne provoca un altro bug per cui il predicato perde la sua dichiaratività, ossia eseguendolo in un senso restitu</w:t>
      </w:r>
      <w:r w:rsidR="00F63149">
        <w:t>i</w:t>
      </w:r>
      <w:r w:rsidR="00E71624">
        <w:t>sce un risultato corretto, mentre nell’altro fallisce</w:t>
      </w:r>
      <w:r w:rsidR="00EC0F8B">
        <w:t xml:space="preserve">. Lo stesso identico bug causa il fallimento dei seguenti predicati: </w:t>
      </w:r>
      <w:proofErr w:type="spellStart"/>
      <w:r w:rsidR="00EC0F8B" w:rsidRPr="00EC0F8B">
        <w:rPr>
          <w:rStyle w:val="CodiceCarattere"/>
        </w:rPr>
        <w:t>atom_chars</w:t>
      </w:r>
      <w:proofErr w:type="spellEnd"/>
      <w:r w:rsidR="00EC0F8B" w:rsidRPr="00EC0F8B">
        <w:rPr>
          <w:rStyle w:val="CodiceCarattere"/>
        </w:rPr>
        <w:t>/3</w:t>
      </w:r>
      <w:r w:rsidR="00EC0F8B">
        <w:t xml:space="preserve">, </w:t>
      </w:r>
      <w:proofErr w:type="spellStart"/>
      <w:r w:rsidR="00EC0F8B" w:rsidRPr="00EC0F8B">
        <w:rPr>
          <w:rStyle w:val="CodiceCarattere"/>
        </w:rPr>
        <w:t>atom_codes</w:t>
      </w:r>
      <w:proofErr w:type="spellEnd"/>
      <w:r w:rsidR="00EC0F8B" w:rsidRPr="00EC0F8B">
        <w:rPr>
          <w:rStyle w:val="CodiceCarattere"/>
        </w:rPr>
        <w:t>/2</w:t>
      </w:r>
      <w:r w:rsidR="00EC0F8B">
        <w:t xml:space="preserve">, </w:t>
      </w:r>
      <w:proofErr w:type="spellStart"/>
      <w:r w:rsidR="00EC0F8B" w:rsidRPr="00EC0F8B">
        <w:rPr>
          <w:rStyle w:val="CodiceCarattere"/>
        </w:rPr>
        <w:t>char_code</w:t>
      </w:r>
      <w:proofErr w:type="spellEnd"/>
      <w:r w:rsidR="00EC0F8B" w:rsidRPr="00EC0F8B">
        <w:rPr>
          <w:rStyle w:val="CodiceCarattere"/>
        </w:rPr>
        <w:t>/2</w:t>
      </w:r>
      <w:r w:rsidR="00EC0F8B">
        <w:t xml:space="preserve">, </w:t>
      </w:r>
      <w:proofErr w:type="spellStart"/>
      <w:r w:rsidR="00EC0F8B" w:rsidRPr="00EC0F8B">
        <w:rPr>
          <w:rStyle w:val="CodiceCarattere"/>
        </w:rPr>
        <w:t>number_chars</w:t>
      </w:r>
      <w:proofErr w:type="spellEnd"/>
      <w:r w:rsidR="00EC0F8B" w:rsidRPr="00EC0F8B">
        <w:rPr>
          <w:rStyle w:val="CodiceCarattere"/>
        </w:rPr>
        <w:t>/2</w:t>
      </w:r>
      <w:r w:rsidR="00EC0F8B">
        <w:t xml:space="preserve"> e </w:t>
      </w:r>
      <w:proofErr w:type="spellStart"/>
      <w:r w:rsidR="00EC0F8B" w:rsidRPr="006D2743">
        <w:rPr>
          <w:rStyle w:val="CodiceCarattere"/>
        </w:rPr>
        <w:t>number_codes</w:t>
      </w:r>
      <w:proofErr w:type="spellEnd"/>
      <w:r w:rsidR="00EC0F8B" w:rsidRPr="006D2743">
        <w:rPr>
          <w:rStyle w:val="CodiceCarattere"/>
        </w:rPr>
        <w:t>/2</w:t>
      </w:r>
      <w:r w:rsidR="00EC0F8B">
        <w:t>. Di</w:t>
      </w:r>
      <w:r w:rsidR="006D2743">
        <w:t xml:space="preserve"> seguito un esempio di errore di </w:t>
      </w:r>
      <w:proofErr w:type="spellStart"/>
      <w:r w:rsidR="006D2743" w:rsidRPr="006D2743">
        <w:rPr>
          <w:rStyle w:val="CodiceCarattere"/>
        </w:rPr>
        <w:t>sub_atom</w:t>
      </w:r>
      <w:proofErr w:type="spellEnd"/>
      <w:r w:rsidR="006D2743" w:rsidRPr="006D2743">
        <w:rPr>
          <w:rStyle w:val="CodiceCarattere"/>
        </w:rPr>
        <w:t>/5</w:t>
      </w:r>
      <w:r w:rsidR="00EC0F8B">
        <w:t>.</w:t>
      </w:r>
    </w:p>
    <w:p w:rsidR="006D2743" w:rsidRDefault="006D2743" w:rsidP="006D2743">
      <w:pPr>
        <w:jc w:val="center"/>
      </w:pPr>
      <w:r>
        <w:rPr>
          <w:noProof/>
          <w:lang w:eastAsia="it-IT"/>
        </w:rPr>
        <w:drawing>
          <wp:inline distT="0" distB="0" distL="0" distR="0" wp14:anchorId="3F629A84" wp14:editId="44CE9870">
            <wp:extent cx="3886200" cy="1583584"/>
            <wp:effectExtent l="19050" t="19050" r="19050" b="171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_atom fail.png"/>
                    <pic:cNvPicPr/>
                  </pic:nvPicPr>
                  <pic:blipFill>
                    <a:blip r:embed="rId24">
                      <a:extLst>
                        <a:ext uri="{28A0092B-C50C-407E-A947-70E740481C1C}">
                          <a14:useLocalDpi xmlns:a14="http://schemas.microsoft.com/office/drawing/2010/main" val="0"/>
                        </a:ext>
                      </a:extLst>
                    </a:blip>
                    <a:stretch>
                      <a:fillRect/>
                    </a:stretch>
                  </pic:blipFill>
                  <pic:spPr>
                    <a:xfrm>
                      <a:off x="0" y="0"/>
                      <a:ext cx="3887856" cy="1584259"/>
                    </a:xfrm>
                    <a:prstGeom prst="rect">
                      <a:avLst/>
                    </a:prstGeom>
                    <a:ln w="3175">
                      <a:solidFill>
                        <a:schemeClr val="tx1"/>
                      </a:solidFill>
                    </a:ln>
                  </pic:spPr>
                </pic:pic>
              </a:graphicData>
            </a:graphic>
          </wp:inline>
        </w:drawing>
      </w:r>
    </w:p>
    <w:p w:rsidR="006D2743" w:rsidRDefault="006D2743" w:rsidP="00685ECD">
      <w:pPr>
        <w:jc w:val="center"/>
        <w:rPr>
          <w:i/>
        </w:rPr>
      </w:pPr>
      <w:r>
        <w:rPr>
          <w:i/>
        </w:rPr>
        <w:t>Figura 1</w:t>
      </w:r>
      <w:r w:rsidR="0025313E">
        <w:rPr>
          <w:i/>
        </w:rPr>
        <w:t>4</w:t>
      </w:r>
      <w:r>
        <w:rPr>
          <w:i/>
        </w:rPr>
        <w:t xml:space="preserve"> – Esempio di bug del predicato </w:t>
      </w:r>
      <w:proofErr w:type="spellStart"/>
      <w:r>
        <w:rPr>
          <w:i/>
        </w:rPr>
        <w:t>sub_atom</w:t>
      </w:r>
      <w:proofErr w:type="spellEnd"/>
      <w:r>
        <w:rPr>
          <w:i/>
        </w:rPr>
        <w:t>/5</w:t>
      </w:r>
    </w:p>
    <w:p w:rsidR="006D2743" w:rsidRDefault="00B36BB6" w:rsidP="007E4DE8">
      <w:pPr>
        <w:jc w:val="both"/>
      </w:pPr>
      <w:r>
        <w:lastRenderedPageBreak/>
        <w:t xml:space="preserve">All’interno del file di test </w:t>
      </w:r>
      <w:r>
        <w:rPr>
          <w:b/>
        </w:rPr>
        <w:t>bugs.ht</w:t>
      </w:r>
      <w:r w:rsidRPr="00B36BB6">
        <w:rPr>
          <w:b/>
        </w:rPr>
        <w:t>m</w:t>
      </w:r>
      <w:r>
        <w:rPr>
          <w:b/>
        </w:rPr>
        <w:t xml:space="preserve">l </w:t>
      </w:r>
      <w:r w:rsidR="001B3C3B">
        <w:t>falliscono solamente 2</w:t>
      </w:r>
      <w:r w:rsidR="00C94CF9">
        <w:t xml:space="preserve"> test.</w:t>
      </w:r>
    </w:p>
    <w:p w:rsidR="006F4E91" w:rsidRDefault="006F4E91" w:rsidP="007E4DE8">
      <w:pPr>
        <w:pStyle w:val="Paragrafoelenco"/>
        <w:numPr>
          <w:ilvl w:val="0"/>
          <w:numId w:val="31"/>
        </w:numPr>
        <w:jc w:val="both"/>
      </w:pPr>
      <w:r>
        <w:t>Il primo riguarda la creazione di un predicato attraverso una teoria, il cui output differisce da quello atteso, di seguito mostrato.</w:t>
      </w:r>
    </w:p>
    <w:p w:rsidR="006F4E91" w:rsidRDefault="006F4E91" w:rsidP="00183AFF">
      <w:pPr>
        <w:jc w:val="center"/>
      </w:pPr>
      <w:r>
        <w:rPr>
          <w:noProof/>
          <w:lang w:eastAsia="it-IT"/>
        </w:rPr>
        <w:drawing>
          <wp:inline distT="0" distB="0" distL="0" distR="0" wp14:anchorId="44BADC66" wp14:editId="4FA61B7B">
            <wp:extent cx="3830529" cy="1919238"/>
            <wp:effectExtent l="19050" t="19050" r="17780" b="2413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gs2.png"/>
                    <pic:cNvPicPr/>
                  </pic:nvPicPr>
                  <pic:blipFill>
                    <a:blip r:embed="rId25">
                      <a:extLst>
                        <a:ext uri="{28A0092B-C50C-407E-A947-70E740481C1C}">
                          <a14:useLocalDpi xmlns:a14="http://schemas.microsoft.com/office/drawing/2010/main" val="0"/>
                        </a:ext>
                      </a:extLst>
                    </a:blip>
                    <a:stretch>
                      <a:fillRect/>
                    </a:stretch>
                  </pic:blipFill>
                  <pic:spPr>
                    <a:xfrm>
                      <a:off x="0" y="0"/>
                      <a:ext cx="3844277" cy="1926126"/>
                    </a:xfrm>
                    <a:prstGeom prst="rect">
                      <a:avLst/>
                    </a:prstGeom>
                    <a:ln w="3175">
                      <a:solidFill>
                        <a:schemeClr val="tx1"/>
                      </a:solidFill>
                    </a:ln>
                  </pic:spPr>
                </pic:pic>
              </a:graphicData>
            </a:graphic>
          </wp:inline>
        </w:drawing>
      </w:r>
    </w:p>
    <w:p w:rsidR="006F4E91" w:rsidRPr="006F4E91" w:rsidRDefault="006F4E91" w:rsidP="00685ECD">
      <w:pPr>
        <w:jc w:val="center"/>
        <w:rPr>
          <w:i/>
        </w:rPr>
      </w:pPr>
      <w:r>
        <w:rPr>
          <w:i/>
        </w:rPr>
        <w:t>Figura 1</w:t>
      </w:r>
      <w:r w:rsidR="0025313E">
        <w:rPr>
          <w:i/>
        </w:rPr>
        <w:t>5</w:t>
      </w:r>
      <w:r>
        <w:rPr>
          <w:i/>
        </w:rPr>
        <w:t xml:space="preserve"> – Bug dovuto ad output errato</w:t>
      </w:r>
    </w:p>
    <w:p w:rsidR="00187DE7" w:rsidRPr="008B5DD8" w:rsidRDefault="006F4E91" w:rsidP="001B3C3B">
      <w:pPr>
        <w:pStyle w:val="Paragrafoelenco"/>
        <w:numPr>
          <w:ilvl w:val="0"/>
          <w:numId w:val="31"/>
        </w:numPr>
        <w:jc w:val="both"/>
      </w:pPr>
      <w:r>
        <w:t>Il secondo</w:t>
      </w:r>
      <w:r w:rsidR="00C94CF9">
        <w:t xml:space="preserve"> è dovuto ad un </w:t>
      </w:r>
      <w:r w:rsidR="001B3C3B">
        <w:t xml:space="preserve">test che tenta di accedere </w:t>
      </w:r>
      <w:r>
        <w:t xml:space="preserve">ad un metodo pubblico di una classe interna attraverso la </w:t>
      </w:r>
      <w:proofErr w:type="spellStart"/>
      <w:r>
        <w:t>reflection</w:t>
      </w:r>
      <w:proofErr w:type="spellEnd"/>
      <w:r>
        <w:t xml:space="preserve"> utilizzando la </w:t>
      </w:r>
      <w:proofErr w:type="spellStart"/>
      <w:r w:rsidRPr="006F4E91">
        <w:rPr>
          <w:rStyle w:val="CodiceCarattere"/>
        </w:rPr>
        <w:t>JavaLibrary</w:t>
      </w:r>
      <w:proofErr w:type="spellEnd"/>
      <w:r>
        <w:t>, qui mostrato in figura</w:t>
      </w:r>
      <w:r w:rsidR="00A13AAE">
        <w:t>, già segnalato all’interno del bug tracker</w:t>
      </w:r>
      <w:r>
        <w:t>.</w:t>
      </w:r>
      <w:r w:rsidR="00A13AAE">
        <w:t xml:space="preserve"> </w:t>
      </w:r>
    </w:p>
    <w:p w:rsidR="00C5245E" w:rsidRDefault="006F4E91" w:rsidP="006F4E91">
      <w:pPr>
        <w:jc w:val="center"/>
      </w:pPr>
      <w:r>
        <w:rPr>
          <w:noProof/>
          <w:lang w:eastAsia="it-IT"/>
        </w:rPr>
        <w:drawing>
          <wp:inline distT="0" distB="0" distL="0" distR="0" wp14:anchorId="32792323" wp14:editId="6C45CD4E">
            <wp:extent cx="3176306" cy="1953388"/>
            <wp:effectExtent l="19050" t="19050" r="24130" b="2794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gs1.png"/>
                    <pic:cNvPicPr/>
                  </pic:nvPicPr>
                  <pic:blipFill>
                    <a:blip r:embed="rId26">
                      <a:extLst>
                        <a:ext uri="{28A0092B-C50C-407E-A947-70E740481C1C}">
                          <a14:useLocalDpi xmlns:a14="http://schemas.microsoft.com/office/drawing/2010/main" val="0"/>
                        </a:ext>
                      </a:extLst>
                    </a:blip>
                    <a:stretch>
                      <a:fillRect/>
                    </a:stretch>
                  </pic:blipFill>
                  <pic:spPr>
                    <a:xfrm>
                      <a:off x="0" y="0"/>
                      <a:ext cx="3182696" cy="1957318"/>
                    </a:xfrm>
                    <a:prstGeom prst="rect">
                      <a:avLst/>
                    </a:prstGeom>
                    <a:ln w="3175">
                      <a:solidFill>
                        <a:schemeClr val="tx1"/>
                      </a:solidFill>
                    </a:ln>
                  </pic:spPr>
                </pic:pic>
              </a:graphicData>
            </a:graphic>
          </wp:inline>
        </w:drawing>
      </w:r>
    </w:p>
    <w:p w:rsidR="006F4E91" w:rsidRDefault="006F4E91" w:rsidP="00685ECD">
      <w:pPr>
        <w:jc w:val="center"/>
        <w:rPr>
          <w:i/>
        </w:rPr>
      </w:pPr>
      <w:r>
        <w:rPr>
          <w:i/>
        </w:rPr>
        <w:t>Figura 1</w:t>
      </w:r>
      <w:r w:rsidR="0025313E">
        <w:rPr>
          <w:i/>
        </w:rPr>
        <w:t>6</w:t>
      </w:r>
      <w:r>
        <w:rPr>
          <w:i/>
        </w:rPr>
        <w:t xml:space="preserve"> – Bug riscontrato durante l’accesso ad un metodo con </w:t>
      </w:r>
      <w:proofErr w:type="spellStart"/>
      <w:r>
        <w:rPr>
          <w:i/>
        </w:rPr>
        <w:t>reflection</w:t>
      </w:r>
      <w:proofErr w:type="spellEnd"/>
    </w:p>
    <w:p w:rsidR="006F4E91" w:rsidRDefault="00183AFF" w:rsidP="007E4DE8">
      <w:pPr>
        <w:jc w:val="both"/>
      </w:pPr>
      <w:r>
        <w:t xml:space="preserve">Per quanto riguarda il file di test </w:t>
      </w:r>
      <w:r>
        <w:rPr>
          <w:b/>
        </w:rPr>
        <w:t>clauseCreationAndDestrucion.html</w:t>
      </w:r>
      <w:r>
        <w:t xml:space="preserve"> vengono riscontrati 13 test errati causati dai seguenti bug.</w:t>
      </w:r>
    </w:p>
    <w:p w:rsidR="007D1DD4" w:rsidRDefault="007D1DD4" w:rsidP="007E4DE8">
      <w:pPr>
        <w:pStyle w:val="Paragrafoelenco"/>
        <w:numPr>
          <w:ilvl w:val="0"/>
          <w:numId w:val="31"/>
        </w:numPr>
        <w:jc w:val="both"/>
      </w:pPr>
      <w:r>
        <w:t xml:space="preserve">Alcuni bug riguardano i predicati </w:t>
      </w:r>
      <w:proofErr w:type="spellStart"/>
      <w:r w:rsidRPr="007D1DD4">
        <w:rPr>
          <w:rStyle w:val="CodiceCarattere"/>
        </w:rPr>
        <w:t>asserta</w:t>
      </w:r>
      <w:proofErr w:type="spellEnd"/>
      <w:r w:rsidRPr="007D1DD4">
        <w:rPr>
          <w:rStyle w:val="CodiceCarattere"/>
        </w:rPr>
        <w:t>/1</w:t>
      </w:r>
      <w:r>
        <w:t xml:space="preserve"> e </w:t>
      </w:r>
      <w:proofErr w:type="spellStart"/>
      <w:r w:rsidRPr="007D1DD4">
        <w:rPr>
          <w:rStyle w:val="CodiceCarattere"/>
        </w:rPr>
        <w:t>assertz</w:t>
      </w:r>
      <w:proofErr w:type="spellEnd"/>
      <w:r w:rsidRPr="007D1DD4">
        <w:rPr>
          <w:rStyle w:val="CodiceCarattere"/>
        </w:rPr>
        <w:t>/2</w:t>
      </w:r>
      <w:r w:rsidR="002C04D0">
        <w:t xml:space="preserve"> che falliscono quando si cerc</w:t>
      </w:r>
      <w:r>
        <w:t>a di inserire nel database delle regole contenenti termini non chiamabili. Ecco un esempio.</w:t>
      </w:r>
    </w:p>
    <w:p w:rsidR="007D1DD4" w:rsidRDefault="007D1DD4" w:rsidP="007D1DD4">
      <w:pPr>
        <w:jc w:val="center"/>
      </w:pPr>
      <w:r>
        <w:rPr>
          <w:noProof/>
          <w:lang w:eastAsia="it-IT"/>
        </w:rPr>
        <w:drawing>
          <wp:inline distT="0" distB="0" distL="0" distR="0" wp14:anchorId="4CE21023" wp14:editId="1791F0A6">
            <wp:extent cx="2312151" cy="1025692"/>
            <wp:effectExtent l="19050" t="19050" r="12065" b="2222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rta.png"/>
                    <pic:cNvPicPr/>
                  </pic:nvPicPr>
                  <pic:blipFill>
                    <a:blip r:embed="rId27">
                      <a:extLst>
                        <a:ext uri="{28A0092B-C50C-407E-A947-70E740481C1C}">
                          <a14:useLocalDpi xmlns:a14="http://schemas.microsoft.com/office/drawing/2010/main" val="0"/>
                        </a:ext>
                      </a:extLst>
                    </a:blip>
                    <a:stretch>
                      <a:fillRect/>
                    </a:stretch>
                  </pic:blipFill>
                  <pic:spPr>
                    <a:xfrm>
                      <a:off x="0" y="0"/>
                      <a:ext cx="2320350" cy="1029329"/>
                    </a:xfrm>
                    <a:prstGeom prst="rect">
                      <a:avLst/>
                    </a:prstGeom>
                    <a:ln w="3175">
                      <a:solidFill>
                        <a:schemeClr val="tx1"/>
                      </a:solidFill>
                    </a:ln>
                  </pic:spPr>
                </pic:pic>
              </a:graphicData>
            </a:graphic>
          </wp:inline>
        </w:drawing>
      </w:r>
    </w:p>
    <w:p w:rsidR="007D1DD4" w:rsidRPr="007D1DD4" w:rsidRDefault="007D1DD4" w:rsidP="00685ECD">
      <w:pPr>
        <w:jc w:val="center"/>
        <w:rPr>
          <w:i/>
        </w:rPr>
      </w:pPr>
      <w:r>
        <w:rPr>
          <w:i/>
        </w:rPr>
        <w:t>Figura 1</w:t>
      </w:r>
      <w:r w:rsidR="0025313E">
        <w:rPr>
          <w:i/>
        </w:rPr>
        <w:t>7</w:t>
      </w:r>
      <w:r>
        <w:rPr>
          <w:i/>
        </w:rPr>
        <w:t xml:space="preserve"> – Bug dovuto all’inserimento di termini non chiamabili</w:t>
      </w:r>
    </w:p>
    <w:p w:rsidR="00183AFF" w:rsidRDefault="009E2395" w:rsidP="007E4DE8">
      <w:pPr>
        <w:pStyle w:val="Paragrafoelenco"/>
        <w:numPr>
          <w:ilvl w:val="0"/>
          <w:numId w:val="31"/>
        </w:numPr>
        <w:jc w:val="both"/>
      </w:pPr>
      <w:r>
        <w:lastRenderedPageBreak/>
        <w:t>Altri errori dei test</w:t>
      </w:r>
      <w:r w:rsidR="007D1DD4">
        <w:t xml:space="preserve"> non sono dovuti a problemi all’interno dei predicati testati,</w:t>
      </w:r>
      <w:r w:rsidR="007E4DE8">
        <w:t xml:space="preserve"> in quanto il risultato ottenuto dal test è identico a quello atteso, ma questo viene segnalato comunque come sbagliato. </w:t>
      </w:r>
      <w:r>
        <w:t>Questo segnala</w:t>
      </w:r>
      <w:r w:rsidR="007E4DE8">
        <w:t xml:space="preserve"> la presenza di un bug all’interno delle classi </w:t>
      </w:r>
      <w:proofErr w:type="spellStart"/>
      <w:r w:rsidR="007E4DE8" w:rsidRPr="007E4DE8">
        <w:rPr>
          <w:rStyle w:val="CodiceCarattere"/>
        </w:rPr>
        <w:t>alice.tuprolog.PrologActionFixture</w:t>
      </w:r>
      <w:proofErr w:type="spellEnd"/>
      <w:r w:rsidR="007E4DE8">
        <w:t xml:space="preserve"> e </w:t>
      </w:r>
      <w:proofErr w:type="spellStart"/>
      <w:r w:rsidR="007E4DE8" w:rsidRPr="007E4DE8">
        <w:rPr>
          <w:rStyle w:val="CodiceCarattere"/>
        </w:rPr>
        <w:t>alice.tuprolog.EngineFixture</w:t>
      </w:r>
      <w:proofErr w:type="spellEnd"/>
      <w:r w:rsidR="007E4DE8">
        <w:t>, che sono utilizzate per l’implementazione di questi test. Ecco qui una dimostrazione.</w:t>
      </w:r>
    </w:p>
    <w:p w:rsidR="007E4DE8" w:rsidRDefault="007E4DE8" w:rsidP="007E4DE8">
      <w:pPr>
        <w:jc w:val="center"/>
      </w:pPr>
      <w:r>
        <w:rPr>
          <w:noProof/>
          <w:lang w:eastAsia="it-IT"/>
        </w:rPr>
        <w:drawing>
          <wp:inline distT="0" distB="0" distL="0" distR="0" wp14:anchorId="54C9D34A" wp14:editId="5DBBA68E">
            <wp:extent cx="2938134" cy="1323975"/>
            <wp:effectExtent l="19050" t="19050" r="15240" b="952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gFit.png"/>
                    <pic:cNvPicPr/>
                  </pic:nvPicPr>
                  <pic:blipFill>
                    <a:blip r:embed="rId28">
                      <a:extLst>
                        <a:ext uri="{28A0092B-C50C-407E-A947-70E740481C1C}">
                          <a14:useLocalDpi xmlns:a14="http://schemas.microsoft.com/office/drawing/2010/main" val="0"/>
                        </a:ext>
                      </a:extLst>
                    </a:blip>
                    <a:stretch>
                      <a:fillRect/>
                    </a:stretch>
                  </pic:blipFill>
                  <pic:spPr>
                    <a:xfrm>
                      <a:off x="0" y="0"/>
                      <a:ext cx="2947682" cy="1328278"/>
                    </a:xfrm>
                    <a:prstGeom prst="rect">
                      <a:avLst/>
                    </a:prstGeom>
                    <a:ln w="3175">
                      <a:solidFill>
                        <a:schemeClr val="tx1"/>
                      </a:solidFill>
                    </a:ln>
                  </pic:spPr>
                </pic:pic>
              </a:graphicData>
            </a:graphic>
          </wp:inline>
        </w:drawing>
      </w:r>
    </w:p>
    <w:p w:rsidR="007E4DE8" w:rsidRPr="007E4DE8" w:rsidRDefault="007E4DE8" w:rsidP="00685ECD">
      <w:pPr>
        <w:jc w:val="center"/>
        <w:rPr>
          <w:i/>
        </w:rPr>
      </w:pPr>
      <w:r>
        <w:rPr>
          <w:i/>
        </w:rPr>
        <w:t>Figura 1</w:t>
      </w:r>
      <w:r w:rsidR="0025313E">
        <w:rPr>
          <w:i/>
        </w:rPr>
        <w:t>8</w:t>
      </w:r>
      <w:r>
        <w:rPr>
          <w:i/>
        </w:rPr>
        <w:t xml:space="preserve"> – Bug che causa errori di valutazione nei test FIT</w:t>
      </w:r>
    </w:p>
    <w:p w:rsidR="00183AFF" w:rsidRDefault="00504B09" w:rsidP="009E2395">
      <w:pPr>
        <w:jc w:val="both"/>
      </w:pPr>
      <w:r>
        <w:t xml:space="preserve">Per quanto concerne i test contenuti all’interno del file </w:t>
      </w:r>
      <w:r>
        <w:rPr>
          <w:b/>
        </w:rPr>
        <w:t>clauseRetrivalAndInformation.html</w:t>
      </w:r>
      <w:r>
        <w:t xml:space="preserve"> </w:t>
      </w:r>
      <w:r w:rsidR="00674856">
        <w:t xml:space="preserve">si riscontrano </w:t>
      </w:r>
      <w:r>
        <w:t>7 test falliti, le cause sono le seguenti.</w:t>
      </w:r>
    </w:p>
    <w:p w:rsidR="0025313E" w:rsidRDefault="00504B09" w:rsidP="0025313E">
      <w:pPr>
        <w:pStyle w:val="Paragrafoelenco"/>
        <w:numPr>
          <w:ilvl w:val="0"/>
          <w:numId w:val="31"/>
        </w:numPr>
        <w:jc w:val="both"/>
      </w:pPr>
      <w:r>
        <w:t xml:space="preserve">Alcuni fallimenti sono sempre dovuti al bug </w:t>
      </w:r>
      <w:r w:rsidR="0025313E">
        <w:t xml:space="preserve">situato </w:t>
      </w:r>
      <w:r>
        <w:t>all’interno delle classi che implementano i test FIT, quindi non riguardano</w:t>
      </w:r>
      <w:r w:rsidR="0025313E">
        <w:t xml:space="preserve"> i predicati testati.</w:t>
      </w:r>
    </w:p>
    <w:p w:rsidR="0025313E" w:rsidRPr="00674856" w:rsidRDefault="0025313E" w:rsidP="00674856">
      <w:pPr>
        <w:pStyle w:val="Paragrafoelenco"/>
        <w:numPr>
          <w:ilvl w:val="0"/>
          <w:numId w:val="31"/>
        </w:numPr>
        <w:jc w:val="both"/>
      </w:pPr>
      <w:r>
        <w:t>La gran parte dei bug riscontrati invece riguarda</w:t>
      </w:r>
      <w:r w:rsidR="00674856">
        <w:t xml:space="preserve"> funzionalità non ancora implementate di cui </w:t>
      </w:r>
      <w:r w:rsidR="003466F7">
        <w:t>si argomenterà</w:t>
      </w:r>
      <w:r w:rsidR="00674856">
        <w:t>, nell’apposito paragrafo.</w:t>
      </w:r>
      <w:r>
        <w:t xml:space="preserve"> </w:t>
      </w:r>
    </w:p>
    <w:p w:rsidR="00F77D87" w:rsidRDefault="00C56414" w:rsidP="00C56414">
      <w:pPr>
        <w:jc w:val="both"/>
      </w:pPr>
      <w:r>
        <w:t>All’inte</w:t>
      </w:r>
      <w:r w:rsidR="00F77D87">
        <w:t xml:space="preserve">rno del file </w:t>
      </w:r>
      <w:r w:rsidR="00F77D87" w:rsidRPr="00F77D87">
        <w:rPr>
          <w:b/>
        </w:rPr>
        <w:t>javaLibrary.html</w:t>
      </w:r>
      <w:r w:rsidR="00F77D87">
        <w:rPr>
          <w:b/>
        </w:rPr>
        <w:t xml:space="preserve"> </w:t>
      </w:r>
      <w:r w:rsidR="00F77D87">
        <w:t>sono presenti 5 test il cui risultato non coincide con quello atteso. Questi errori sono dovuti a</w:t>
      </w:r>
      <w:r w:rsidR="00F63149">
        <w:t xml:space="preserve"> dei</w:t>
      </w:r>
      <w:r w:rsidR="00F77D87">
        <w:t xml:space="preserve"> bug all’interno dei predicati </w:t>
      </w:r>
      <w:proofErr w:type="spellStart"/>
      <w:r w:rsidR="00F77D87" w:rsidRPr="00F77D87">
        <w:rPr>
          <w:rStyle w:val="CodiceCarattere"/>
        </w:rPr>
        <w:t>java_array_set</w:t>
      </w:r>
      <w:proofErr w:type="spellEnd"/>
      <w:r w:rsidR="00F77D87" w:rsidRPr="00F77D87">
        <w:rPr>
          <w:rStyle w:val="CodiceCarattere"/>
        </w:rPr>
        <w:t>/3</w:t>
      </w:r>
      <w:r w:rsidR="00F77D87">
        <w:t xml:space="preserve"> e </w:t>
      </w:r>
      <w:proofErr w:type="spellStart"/>
      <w:r w:rsidR="00F77D87" w:rsidRPr="00F77D87">
        <w:rPr>
          <w:rStyle w:val="CodiceCarattere"/>
        </w:rPr>
        <w:t>java_array_gat</w:t>
      </w:r>
      <w:proofErr w:type="spellEnd"/>
      <w:r w:rsidR="00F77D87" w:rsidRPr="00F77D87">
        <w:rPr>
          <w:rStyle w:val="CodiceCarattere"/>
        </w:rPr>
        <w:t>/3</w:t>
      </w:r>
      <w:r w:rsidR="00F77D87">
        <w:t>. Ecco un esempio.</w:t>
      </w:r>
    </w:p>
    <w:p w:rsidR="0025313E" w:rsidRDefault="00F77D87" w:rsidP="00F77D87">
      <w:pPr>
        <w:jc w:val="center"/>
      </w:pPr>
      <w:r>
        <w:rPr>
          <w:noProof/>
          <w:lang w:eastAsia="it-IT"/>
        </w:rPr>
        <w:drawing>
          <wp:inline distT="0" distB="0" distL="0" distR="0" wp14:anchorId="02F18C47" wp14:editId="079F287C">
            <wp:extent cx="5610225" cy="759051"/>
            <wp:effectExtent l="19050" t="19050" r="9525" b="2222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vaLibrary.png"/>
                    <pic:cNvPicPr/>
                  </pic:nvPicPr>
                  <pic:blipFill>
                    <a:blip r:embed="rId29">
                      <a:extLst>
                        <a:ext uri="{28A0092B-C50C-407E-A947-70E740481C1C}">
                          <a14:useLocalDpi xmlns:a14="http://schemas.microsoft.com/office/drawing/2010/main" val="0"/>
                        </a:ext>
                      </a:extLst>
                    </a:blip>
                    <a:stretch>
                      <a:fillRect/>
                    </a:stretch>
                  </pic:blipFill>
                  <pic:spPr>
                    <a:xfrm>
                      <a:off x="0" y="0"/>
                      <a:ext cx="5606153" cy="758500"/>
                    </a:xfrm>
                    <a:prstGeom prst="rect">
                      <a:avLst/>
                    </a:prstGeom>
                    <a:ln w="3175">
                      <a:solidFill>
                        <a:schemeClr val="tx1"/>
                      </a:solidFill>
                    </a:ln>
                  </pic:spPr>
                </pic:pic>
              </a:graphicData>
            </a:graphic>
          </wp:inline>
        </w:drawing>
      </w:r>
    </w:p>
    <w:p w:rsidR="00F77D87" w:rsidRPr="007E4DE8" w:rsidRDefault="00F77D87" w:rsidP="00F77D87">
      <w:pPr>
        <w:jc w:val="center"/>
        <w:rPr>
          <w:i/>
        </w:rPr>
      </w:pPr>
      <w:r>
        <w:rPr>
          <w:i/>
        </w:rPr>
        <w:t xml:space="preserve">Figura </w:t>
      </w:r>
      <w:r w:rsidR="00D73D83">
        <w:rPr>
          <w:i/>
        </w:rPr>
        <w:t>19</w:t>
      </w:r>
      <w:r>
        <w:rPr>
          <w:i/>
        </w:rPr>
        <w:t xml:space="preserve"> – Esempio di bug dovuto al predicato </w:t>
      </w:r>
      <w:proofErr w:type="spellStart"/>
      <w:r>
        <w:rPr>
          <w:i/>
        </w:rPr>
        <w:t>java_array_get</w:t>
      </w:r>
      <w:proofErr w:type="spellEnd"/>
      <w:r>
        <w:rPr>
          <w:i/>
        </w:rPr>
        <w:t xml:space="preserve">/3 </w:t>
      </w:r>
    </w:p>
    <w:p w:rsidR="00F77D87" w:rsidRDefault="00F77D87" w:rsidP="00F77D87">
      <w:pPr>
        <w:jc w:val="both"/>
      </w:pPr>
      <w:r>
        <w:t xml:space="preserve">Con il file </w:t>
      </w:r>
      <w:r>
        <w:rPr>
          <w:b/>
        </w:rPr>
        <w:t>listManagement.html</w:t>
      </w:r>
      <w:r>
        <w:t xml:space="preserve"> vengono riscontrati 5 tutti dovuti al bug sulla visualizzazione delle variabili anonime, precedentemente menzionato, che oltre al carattere ‘_’ riporta anche il relativo </w:t>
      </w:r>
      <w:proofErr w:type="spellStart"/>
      <w:r>
        <w:t>hash</w:t>
      </w:r>
      <w:proofErr w:type="spellEnd"/>
      <w:r>
        <w:t xml:space="preserve"> code.</w:t>
      </w:r>
    </w:p>
    <w:p w:rsidR="007B27FC" w:rsidRDefault="007C0BF7" w:rsidP="00F77D87">
      <w:pPr>
        <w:jc w:val="both"/>
      </w:pPr>
      <w:r w:rsidRPr="007565EE">
        <w:t xml:space="preserve">Il file </w:t>
      </w:r>
      <w:r w:rsidR="007B27FC">
        <w:t xml:space="preserve">di </w:t>
      </w:r>
      <w:r w:rsidRPr="007565EE">
        <w:t xml:space="preserve">test </w:t>
      </w:r>
      <w:r w:rsidRPr="007565EE">
        <w:rPr>
          <w:b/>
        </w:rPr>
        <w:t xml:space="preserve">termCreationAndDecomposition.html </w:t>
      </w:r>
      <w:r w:rsidR="007565EE" w:rsidRPr="007565EE">
        <w:t xml:space="preserve">verifica </w:t>
      </w:r>
      <w:r w:rsidR="007B27FC">
        <w:t xml:space="preserve">,tra gli altri, </w:t>
      </w:r>
      <w:r w:rsidR="007565EE" w:rsidRPr="007565EE">
        <w:t>il corretto funzionamento de</w:t>
      </w:r>
      <w:r w:rsidR="007B27FC">
        <w:t xml:space="preserve">l predicato </w:t>
      </w:r>
      <w:proofErr w:type="spellStart"/>
      <w:r w:rsidR="007B27FC" w:rsidRPr="00F63149">
        <w:rPr>
          <w:rStyle w:val="CodiceCarattere"/>
        </w:rPr>
        <w:t>functor</w:t>
      </w:r>
      <w:proofErr w:type="spellEnd"/>
      <w:r w:rsidR="007B27FC" w:rsidRPr="00F63149">
        <w:rPr>
          <w:rStyle w:val="CodiceCarattere"/>
        </w:rPr>
        <w:t>/3</w:t>
      </w:r>
      <w:r w:rsidR="007B27FC">
        <w:t xml:space="preserve"> il quale va ad occupare tutta la memoria della Java Virtual Mac</w:t>
      </w:r>
      <w:r w:rsidR="00F63149">
        <w:t>hine e di conseguenza</w:t>
      </w:r>
      <w:r w:rsidR="007B27FC">
        <w:t xml:space="preserve"> blocca il fil</w:t>
      </w:r>
      <w:r w:rsidR="00F63149">
        <w:t>e. Risolvendo questo problema i</w:t>
      </w:r>
      <w:r w:rsidR="007B27FC">
        <w:t xml:space="preserve"> risultati che il suddetto file di test mostra sono i seguenti.</w:t>
      </w:r>
    </w:p>
    <w:p w:rsidR="007B27FC" w:rsidRDefault="007B27FC" w:rsidP="007B27FC">
      <w:pPr>
        <w:jc w:val="center"/>
      </w:pPr>
      <w:r>
        <w:rPr>
          <w:noProof/>
          <w:lang w:eastAsia="it-IT"/>
        </w:rPr>
        <w:lastRenderedPageBreak/>
        <w:drawing>
          <wp:inline distT="0" distB="0" distL="0" distR="0" wp14:anchorId="7FE0C25C" wp14:editId="6C8D45C9">
            <wp:extent cx="5667375" cy="2003398"/>
            <wp:effectExtent l="19050" t="19050" r="9525" b="1651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rmCreationAndDecomposition.png"/>
                    <pic:cNvPicPr/>
                  </pic:nvPicPr>
                  <pic:blipFill>
                    <a:blip r:embed="rId30">
                      <a:extLst>
                        <a:ext uri="{28A0092B-C50C-407E-A947-70E740481C1C}">
                          <a14:useLocalDpi xmlns:a14="http://schemas.microsoft.com/office/drawing/2010/main" val="0"/>
                        </a:ext>
                      </a:extLst>
                    </a:blip>
                    <a:stretch>
                      <a:fillRect/>
                    </a:stretch>
                  </pic:blipFill>
                  <pic:spPr>
                    <a:xfrm>
                      <a:off x="0" y="0"/>
                      <a:ext cx="5670704" cy="2004575"/>
                    </a:xfrm>
                    <a:prstGeom prst="rect">
                      <a:avLst/>
                    </a:prstGeom>
                    <a:ln w="3175">
                      <a:solidFill>
                        <a:schemeClr val="tx1"/>
                      </a:solidFill>
                    </a:ln>
                  </pic:spPr>
                </pic:pic>
              </a:graphicData>
            </a:graphic>
          </wp:inline>
        </w:drawing>
      </w:r>
    </w:p>
    <w:p w:rsidR="007B27FC" w:rsidRDefault="00D73D83" w:rsidP="007B27FC">
      <w:pPr>
        <w:jc w:val="center"/>
        <w:rPr>
          <w:i/>
        </w:rPr>
      </w:pPr>
      <w:r>
        <w:rPr>
          <w:i/>
        </w:rPr>
        <w:t>Figura 20</w:t>
      </w:r>
      <w:r w:rsidR="007B27FC">
        <w:rPr>
          <w:i/>
        </w:rPr>
        <w:t xml:space="preserve"> – Risultati iniziali del file di test termCreationAndDecomposition.html</w:t>
      </w:r>
    </w:p>
    <w:p w:rsidR="008F6842" w:rsidRDefault="008F6842" w:rsidP="008F6842">
      <w:pPr>
        <w:jc w:val="both"/>
      </w:pPr>
      <w:r>
        <w:t xml:space="preserve">All’interno di questo file viene segnalato un altro bug riguardante il predicato </w:t>
      </w:r>
      <w:proofErr w:type="spellStart"/>
      <w:r w:rsidRPr="00F63149">
        <w:rPr>
          <w:rStyle w:val="CodiceCarattere"/>
        </w:rPr>
        <w:t>functor</w:t>
      </w:r>
      <w:proofErr w:type="spellEnd"/>
      <w:r w:rsidRPr="00F63149">
        <w:rPr>
          <w:rStyle w:val="CodiceCarattere"/>
        </w:rPr>
        <w:t>/3</w:t>
      </w:r>
      <w:r w:rsidR="00F63149">
        <w:t xml:space="preserve">, </w:t>
      </w:r>
      <w:r>
        <w:t xml:space="preserve">che nel caso in cui il parametro </w:t>
      </w:r>
      <w:proofErr w:type="spellStart"/>
      <w:r w:rsidRPr="00F63149">
        <w:rPr>
          <w:rStyle w:val="CodiceCarattere"/>
        </w:rPr>
        <w:t>Arity</w:t>
      </w:r>
      <w:proofErr w:type="spellEnd"/>
      <w:r>
        <w:t xml:space="preserve"> sia un numero, viene restituito errore, lanciando una </w:t>
      </w:r>
      <w:proofErr w:type="spellStart"/>
      <w:r w:rsidRPr="008F6842">
        <w:rPr>
          <w:rStyle w:val="CodiceCarattere"/>
        </w:rPr>
        <w:t>alice.tuprolog.NoSolutionException</w:t>
      </w:r>
      <w:proofErr w:type="spellEnd"/>
      <w:r>
        <w:rPr>
          <w:rStyle w:val="CodiceCarattere"/>
        </w:rPr>
        <w:t>,</w:t>
      </w:r>
      <w:r>
        <w:t xml:space="preserve"> come di seguito mostrato.</w:t>
      </w:r>
    </w:p>
    <w:p w:rsidR="007B27FC" w:rsidRDefault="008F6842" w:rsidP="008F6842">
      <w:pPr>
        <w:jc w:val="center"/>
      </w:pPr>
      <w:r>
        <w:rPr>
          <w:noProof/>
          <w:lang w:eastAsia="it-IT"/>
        </w:rPr>
        <w:drawing>
          <wp:inline distT="0" distB="0" distL="0" distR="0" wp14:anchorId="02BB2330" wp14:editId="6041A2F4">
            <wp:extent cx="3615587" cy="1676400"/>
            <wp:effectExtent l="19050" t="19050" r="23495" b="190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ctor.png"/>
                    <pic:cNvPicPr/>
                  </pic:nvPicPr>
                  <pic:blipFill>
                    <a:blip r:embed="rId31">
                      <a:extLst>
                        <a:ext uri="{28A0092B-C50C-407E-A947-70E740481C1C}">
                          <a14:useLocalDpi xmlns:a14="http://schemas.microsoft.com/office/drawing/2010/main" val="0"/>
                        </a:ext>
                      </a:extLst>
                    </a:blip>
                    <a:stretch>
                      <a:fillRect/>
                    </a:stretch>
                  </pic:blipFill>
                  <pic:spPr>
                    <a:xfrm>
                      <a:off x="0" y="0"/>
                      <a:ext cx="3615135" cy="1676191"/>
                    </a:xfrm>
                    <a:prstGeom prst="rect">
                      <a:avLst/>
                    </a:prstGeom>
                    <a:ln w="3175">
                      <a:solidFill>
                        <a:schemeClr val="tx1"/>
                      </a:solidFill>
                    </a:ln>
                  </pic:spPr>
                </pic:pic>
              </a:graphicData>
            </a:graphic>
          </wp:inline>
        </w:drawing>
      </w:r>
    </w:p>
    <w:p w:rsidR="008F6842" w:rsidRDefault="00D73D83" w:rsidP="008F6842">
      <w:pPr>
        <w:jc w:val="center"/>
        <w:rPr>
          <w:i/>
        </w:rPr>
      </w:pPr>
      <w:r>
        <w:rPr>
          <w:i/>
        </w:rPr>
        <w:t>Figura 21</w:t>
      </w:r>
      <w:r w:rsidR="008F6842">
        <w:rPr>
          <w:i/>
        </w:rPr>
        <w:t xml:space="preserve"> – Esempio di fallimento del predicato </w:t>
      </w:r>
      <w:proofErr w:type="spellStart"/>
      <w:r w:rsidR="008F6842">
        <w:rPr>
          <w:i/>
        </w:rPr>
        <w:t>functor</w:t>
      </w:r>
      <w:proofErr w:type="spellEnd"/>
      <w:r w:rsidR="008F6842">
        <w:rPr>
          <w:i/>
        </w:rPr>
        <w:t>/3</w:t>
      </w:r>
    </w:p>
    <w:p w:rsidR="008F6842" w:rsidRPr="008F6842" w:rsidRDefault="008F6842" w:rsidP="008F6842">
      <w:pPr>
        <w:jc w:val="both"/>
      </w:pPr>
      <w:r>
        <w:t>Un’altra tipologia di bug riscont</w:t>
      </w:r>
      <w:r w:rsidR="009E2395">
        <w:t>rata all’interno di questo file</w:t>
      </w:r>
      <w:r>
        <w:t xml:space="preserve"> riguarda il binding </w:t>
      </w:r>
      <w:r w:rsidR="00150361">
        <w:t xml:space="preserve">tra due variabili libere, </w:t>
      </w:r>
      <w:r w:rsidR="00F63149">
        <w:t>non istanziate</w:t>
      </w:r>
      <w:r w:rsidR="00150361">
        <w:t xml:space="preserve">. Questo bug relativo al binding non </w:t>
      </w:r>
      <w:r w:rsidR="009E2395">
        <w:t>riguarda specifici predicati, ma</w:t>
      </w:r>
      <w:r w:rsidR="00150361">
        <w:t xml:space="preserve"> qualsiasi tipo di predicato che lavora con variabili libere. Per esempio in questo file viene riscontrato per quanto riguarda test con variabili libere sui predicati </w:t>
      </w:r>
      <w:proofErr w:type="spellStart"/>
      <w:r w:rsidR="00150361" w:rsidRPr="00150361">
        <w:rPr>
          <w:rStyle w:val="CodiceCarattere"/>
        </w:rPr>
        <w:t>copy_term</w:t>
      </w:r>
      <w:proofErr w:type="spellEnd"/>
      <w:r w:rsidR="00150361" w:rsidRPr="00150361">
        <w:rPr>
          <w:rStyle w:val="CodiceCarattere"/>
        </w:rPr>
        <w:t>/2</w:t>
      </w:r>
      <w:r w:rsidR="00150361">
        <w:t xml:space="preserve"> e </w:t>
      </w:r>
      <w:proofErr w:type="spellStart"/>
      <w:r w:rsidR="00150361" w:rsidRPr="00150361">
        <w:rPr>
          <w:rStyle w:val="CodiceCarattere"/>
        </w:rPr>
        <w:t>arg</w:t>
      </w:r>
      <w:proofErr w:type="spellEnd"/>
      <w:r w:rsidR="00150361" w:rsidRPr="00150361">
        <w:rPr>
          <w:rStyle w:val="CodiceCarattere"/>
        </w:rPr>
        <w:t>/3</w:t>
      </w:r>
      <w:r w:rsidR="00150361">
        <w:t xml:space="preserve">, ma viene riscontrato anche all’interno dei test sui predicati </w:t>
      </w:r>
      <w:proofErr w:type="spellStart"/>
      <w:r w:rsidR="00150361" w:rsidRPr="00150361">
        <w:rPr>
          <w:rStyle w:val="CodiceCarattere"/>
        </w:rPr>
        <w:t>bagof</w:t>
      </w:r>
      <w:proofErr w:type="spellEnd"/>
      <w:r w:rsidR="00150361" w:rsidRPr="00150361">
        <w:rPr>
          <w:rStyle w:val="CodiceCarattere"/>
        </w:rPr>
        <w:t xml:space="preserve">/3 </w:t>
      </w:r>
      <w:r w:rsidR="00150361">
        <w:t xml:space="preserve">e </w:t>
      </w:r>
      <w:proofErr w:type="spellStart"/>
      <w:r w:rsidR="00150361" w:rsidRPr="00150361">
        <w:rPr>
          <w:rStyle w:val="CodiceCarattere"/>
        </w:rPr>
        <w:t>setof</w:t>
      </w:r>
      <w:proofErr w:type="spellEnd"/>
      <w:r w:rsidR="00150361" w:rsidRPr="00150361">
        <w:rPr>
          <w:rStyle w:val="CodiceCarattere"/>
        </w:rPr>
        <w:t>/3</w:t>
      </w:r>
      <w:r w:rsidR="003668CE">
        <w:t xml:space="preserve"> e per i predicati </w:t>
      </w:r>
      <w:r w:rsidR="003668CE" w:rsidRPr="003668CE">
        <w:rPr>
          <w:rStyle w:val="CodiceCarattere"/>
        </w:rPr>
        <w:t>=/2</w:t>
      </w:r>
      <w:r w:rsidR="003668CE">
        <w:t xml:space="preserve"> (</w:t>
      </w:r>
      <w:proofErr w:type="spellStart"/>
      <w:r w:rsidR="003668CE">
        <w:t>unify</w:t>
      </w:r>
      <w:proofErr w:type="spellEnd"/>
      <w:r w:rsidR="003668CE">
        <w:t xml:space="preserve">) ed </w:t>
      </w:r>
      <w:proofErr w:type="spellStart"/>
      <w:r w:rsidR="003668CE" w:rsidRPr="003668CE">
        <w:rPr>
          <w:rStyle w:val="CodiceCarattere"/>
        </w:rPr>
        <w:t>unify_with_occurs_check</w:t>
      </w:r>
      <w:proofErr w:type="spellEnd"/>
      <w:r w:rsidR="003668CE" w:rsidRPr="003668CE">
        <w:rPr>
          <w:rStyle w:val="CodiceCarattere"/>
        </w:rPr>
        <w:t>/2</w:t>
      </w:r>
      <w:r w:rsidR="003668CE">
        <w:t>.</w:t>
      </w:r>
      <w:r w:rsidR="003466F7">
        <w:t xml:space="preserve"> </w:t>
      </w:r>
      <w:r w:rsidR="00150361">
        <w:t>Ecco qui un esempio.</w:t>
      </w:r>
    </w:p>
    <w:p w:rsidR="007B27FC" w:rsidRDefault="00150361" w:rsidP="00150361">
      <w:pPr>
        <w:jc w:val="center"/>
      </w:pPr>
      <w:r>
        <w:rPr>
          <w:noProof/>
          <w:lang w:eastAsia="it-IT"/>
        </w:rPr>
        <w:drawing>
          <wp:inline distT="0" distB="0" distL="0" distR="0" wp14:anchorId="51156586" wp14:editId="3CE4B254">
            <wp:extent cx="2419350" cy="1407271"/>
            <wp:effectExtent l="19050" t="19050" r="19050" b="2159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gBinding.png"/>
                    <pic:cNvPicPr/>
                  </pic:nvPicPr>
                  <pic:blipFill>
                    <a:blip r:embed="rId32">
                      <a:extLst>
                        <a:ext uri="{28A0092B-C50C-407E-A947-70E740481C1C}">
                          <a14:useLocalDpi xmlns:a14="http://schemas.microsoft.com/office/drawing/2010/main" val="0"/>
                        </a:ext>
                      </a:extLst>
                    </a:blip>
                    <a:stretch>
                      <a:fillRect/>
                    </a:stretch>
                  </pic:blipFill>
                  <pic:spPr>
                    <a:xfrm>
                      <a:off x="0" y="0"/>
                      <a:ext cx="2416641" cy="1405695"/>
                    </a:xfrm>
                    <a:prstGeom prst="rect">
                      <a:avLst/>
                    </a:prstGeom>
                    <a:ln w="3175">
                      <a:solidFill>
                        <a:schemeClr val="tx1"/>
                      </a:solidFill>
                    </a:ln>
                  </pic:spPr>
                </pic:pic>
              </a:graphicData>
            </a:graphic>
          </wp:inline>
        </w:drawing>
      </w:r>
    </w:p>
    <w:p w:rsidR="00150361" w:rsidRDefault="00D73D83" w:rsidP="00150361">
      <w:pPr>
        <w:jc w:val="center"/>
        <w:rPr>
          <w:i/>
        </w:rPr>
      </w:pPr>
      <w:r>
        <w:rPr>
          <w:i/>
        </w:rPr>
        <w:t>Figura 22</w:t>
      </w:r>
      <w:r w:rsidR="00150361">
        <w:rPr>
          <w:i/>
        </w:rPr>
        <w:t xml:space="preserve"> – Esempio di fallimento del binding del predicato </w:t>
      </w:r>
      <w:proofErr w:type="spellStart"/>
      <w:r w:rsidR="00150361">
        <w:rPr>
          <w:i/>
        </w:rPr>
        <w:t>arg</w:t>
      </w:r>
      <w:proofErr w:type="spellEnd"/>
      <w:r w:rsidR="00150361">
        <w:rPr>
          <w:i/>
        </w:rPr>
        <w:t>/3</w:t>
      </w:r>
    </w:p>
    <w:p w:rsidR="00150361" w:rsidRPr="007565EE" w:rsidRDefault="00150361" w:rsidP="00150361">
      <w:pPr>
        <w:jc w:val="center"/>
      </w:pPr>
    </w:p>
    <w:p w:rsidR="00C32A27" w:rsidRDefault="00C32A27" w:rsidP="00BA3770">
      <w:pPr>
        <w:pStyle w:val="Titolo3"/>
        <w:numPr>
          <w:ilvl w:val="2"/>
          <w:numId w:val="29"/>
        </w:numPr>
      </w:pPr>
      <w:bookmarkStart w:id="31" w:name="_Toc311434777"/>
      <w:r>
        <w:lastRenderedPageBreak/>
        <w:t>Bug inesistenti causati da test errati</w:t>
      </w:r>
      <w:bookmarkEnd w:id="31"/>
    </w:p>
    <w:p w:rsidR="00C32A27" w:rsidRDefault="003668CE" w:rsidP="00C467FE">
      <w:pPr>
        <w:jc w:val="both"/>
      </w:pPr>
      <w:r>
        <w:t xml:space="preserve">Non tutte le segnalazioni d’errore sono </w:t>
      </w:r>
      <w:r w:rsidR="001071AE">
        <w:t>il sintomo di un malfunzionamento</w:t>
      </w:r>
      <w:r w:rsidR="00C467FE">
        <w:t xml:space="preserve"> vero e proprio all’interno del motore tuProlog. È, infatti, possibile che alcuni errori segnalati dai test o riportati all’interno del bug tracker siano ca</w:t>
      </w:r>
      <w:r w:rsidR="001071AE">
        <w:t>usati dall’utilizzo di test non</w:t>
      </w:r>
      <w:r w:rsidR="00C467FE">
        <w:t xml:space="preserve"> corretti. Le categorie di test errati che possiamo di</w:t>
      </w:r>
      <w:r w:rsidR="00F63149">
        <w:t>stinguere sono sostanzialmente due</w:t>
      </w:r>
      <w:r w:rsidR="00C467FE">
        <w:t>:</w:t>
      </w:r>
    </w:p>
    <w:p w:rsidR="00C467FE" w:rsidRDefault="00C467FE" w:rsidP="00C467FE">
      <w:pPr>
        <w:pStyle w:val="Paragrafoelenco"/>
        <w:numPr>
          <w:ilvl w:val="0"/>
          <w:numId w:val="31"/>
        </w:numPr>
        <w:jc w:val="both"/>
      </w:pPr>
      <w:r>
        <w:t>i test sintatticamente non corretti;</w:t>
      </w:r>
    </w:p>
    <w:p w:rsidR="00C467FE" w:rsidRDefault="00C467FE" w:rsidP="00C467FE">
      <w:pPr>
        <w:pStyle w:val="Paragrafoelenco"/>
        <w:numPr>
          <w:ilvl w:val="0"/>
          <w:numId w:val="31"/>
        </w:numPr>
        <w:jc w:val="both"/>
      </w:pPr>
      <w:r>
        <w:t>i test</w:t>
      </w:r>
      <w:r w:rsidR="001071AE">
        <w:t xml:space="preserve"> il cui risultato previsto è sbagliato. </w:t>
      </w:r>
    </w:p>
    <w:p w:rsidR="00144C25" w:rsidRDefault="00144C25" w:rsidP="00144C25">
      <w:pPr>
        <w:jc w:val="both"/>
      </w:pPr>
      <w:r>
        <w:t xml:space="preserve">All’interno la suite di test JUnit, non è stata trovata alcuna tipologia di test errati. </w:t>
      </w:r>
    </w:p>
    <w:p w:rsidR="009C6B79" w:rsidRDefault="00CD0D42" w:rsidP="009C6B79">
      <w:pPr>
        <w:jc w:val="both"/>
      </w:pPr>
      <w:r>
        <w:t>Per quanto riguarda i</w:t>
      </w:r>
      <w:r w:rsidR="00144C25">
        <w:t xml:space="preserve"> test sintatticamente non corre</w:t>
      </w:r>
      <w:r>
        <w:t>tti presenti all’</w:t>
      </w:r>
      <w:r w:rsidR="00144C25">
        <w:t>interno del bug tracker abbiamo la seguente segnalazione.</w:t>
      </w:r>
    </w:p>
    <w:p w:rsidR="00CD0D42" w:rsidRDefault="00CD0D42" w:rsidP="00CD0D42">
      <w:pPr>
        <w:pStyle w:val="Paragrafoelenco"/>
        <w:numPr>
          <w:ilvl w:val="0"/>
          <w:numId w:val="31"/>
        </w:numPr>
        <w:jc w:val="both"/>
      </w:pPr>
      <w:proofErr w:type="spellStart"/>
      <w:r>
        <w:rPr>
          <w:b/>
        </w:rPr>
        <w:t>Problems</w:t>
      </w:r>
      <w:proofErr w:type="spellEnd"/>
      <w:r>
        <w:rPr>
          <w:b/>
        </w:rPr>
        <w:t xml:space="preserve"> in the predicate </w:t>
      </w:r>
      <w:proofErr w:type="spellStart"/>
      <w:r>
        <w:rPr>
          <w:b/>
        </w:rPr>
        <w:t>name</w:t>
      </w:r>
      <w:proofErr w:type="spellEnd"/>
      <w:r>
        <w:t>: la seguente teoria è stata scritta l</w:t>
      </w:r>
      <w:r w:rsidR="00F63149">
        <w:t>asciando degli spazi in mezzo ai due caratteri che compongono</w:t>
      </w:r>
      <w:r>
        <w:t xml:space="preserve"> </w:t>
      </w:r>
      <w:r w:rsidR="00F63149">
        <w:t>l’</w:t>
      </w:r>
      <w:r>
        <w:t>operatore ‘</w:t>
      </w:r>
      <w:r w:rsidRPr="00CD0D42">
        <w:rPr>
          <w:rStyle w:val="CodiceCarattere"/>
        </w:rPr>
        <w:t>:-</w:t>
      </w:r>
      <w:r>
        <w:t>’.</w:t>
      </w:r>
      <w:r w:rsidR="0051674D">
        <w:t xml:space="preserve"> Questo è, ovviamente, un errore dell’utente e non del motore il quale, giust</w:t>
      </w:r>
      <w:r w:rsidR="006B49F6">
        <w:t>a</w:t>
      </w:r>
      <w:r w:rsidR="0051674D">
        <w:t>mente</w:t>
      </w:r>
      <w:r w:rsidR="006B49F6">
        <w:t>,</w:t>
      </w:r>
      <w:r w:rsidR="0051674D">
        <w:t xml:space="preserve"> lancia un’eccezione.</w:t>
      </w:r>
    </w:p>
    <w:p w:rsidR="0051674D" w:rsidRDefault="0051674D" w:rsidP="0051674D">
      <w:pPr>
        <w:jc w:val="center"/>
      </w:pPr>
      <w:r>
        <w:rPr>
          <w:noProof/>
          <w:lang w:eastAsia="it-IT"/>
        </w:rPr>
        <w:drawing>
          <wp:inline distT="0" distB="0" distL="0" distR="0" wp14:anchorId="2C9A0287" wp14:editId="2B5FCFDC">
            <wp:extent cx="2886075" cy="743383"/>
            <wp:effectExtent l="19050" t="19050" r="9525" b="1905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blemInThePredicateName.png"/>
                    <pic:cNvPicPr/>
                  </pic:nvPicPr>
                  <pic:blipFill>
                    <a:blip r:embed="rId33">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85714" cy="743290"/>
                    </a:xfrm>
                    <a:prstGeom prst="rect">
                      <a:avLst/>
                    </a:prstGeom>
                    <a:ln w="3175">
                      <a:solidFill>
                        <a:schemeClr val="tx1"/>
                      </a:solidFill>
                    </a:ln>
                  </pic:spPr>
                </pic:pic>
              </a:graphicData>
            </a:graphic>
          </wp:inline>
        </w:drawing>
      </w:r>
    </w:p>
    <w:p w:rsidR="006B49F6" w:rsidRDefault="00D73D83" w:rsidP="006B49F6">
      <w:pPr>
        <w:jc w:val="center"/>
        <w:rPr>
          <w:i/>
        </w:rPr>
      </w:pPr>
      <w:r>
        <w:rPr>
          <w:i/>
        </w:rPr>
        <w:t>Figura 23</w:t>
      </w:r>
      <w:r w:rsidR="006B49F6">
        <w:rPr>
          <w:i/>
        </w:rPr>
        <w:t xml:space="preserve"> – Teoria sintatticamente sbagliata</w:t>
      </w:r>
    </w:p>
    <w:p w:rsidR="006B49F6" w:rsidRDefault="00144C25" w:rsidP="006B49F6">
      <w:pPr>
        <w:jc w:val="both"/>
      </w:pPr>
      <w:r>
        <w:t>La suite di test FIT, riporta un consistente numero di test con errori di sintassi ripetuti.</w:t>
      </w:r>
    </w:p>
    <w:p w:rsidR="00416709" w:rsidRDefault="00C576F8" w:rsidP="00FD2D25">
      <w:pPr>
        <w:pStyle w:val="Paragrafoelenco"/>
        <w:numPr>
          <w:ilvl w:val="0"/>
          <w:numId w:val="31"/>
        </w:numPr>
        <w:jc w:val="both"/>
      </w:pPr>
      <w:r>
        <w:t>I</w:t>
      </w:r>
      <w:r w:rsidR="00CF7647">
        <w:t>l primo errore di sintassi riscontrato riguarda tutti gli operatori di disuguaglianza, che siano essi di comparazione tra espressioni o tra termini ed, in generale, tutti gli operatori che contengono il carattere ‘</w:t>
      </w:r>
      <w:r w:rsidR="00CF7647" w:rsidRPr="00CF7647">
        <w:rPr>
          <w:rStyle w:val="CodiceCarattere"/>
        </w:rPr>
        <w:t>/</w:t>
      </w:r>
      <w:r w:rsidR="00CF7647">
        <w:t>’ e/o ‘</w:t>
      </w:r>
      <w:r w:rsidR="00CF7647" w:rsidRPr="00CF7647">
        <w:rPr>
          <w:rStyle w:val="CodiceCarattere"/>
        </w:rPr>
        <w:t>\</w:t>
      </w:r>
      <w:r w:rsidR="00CF7647">
        <w:t xml:space="preserve">’. Questo errore consiste nel fatto che, mentre all’interno del </w:t>
      </w:r>
      <w:r w:rsidR="00380A73">
        <w:t xml:space="preserve">codice </w:t>
      </w:r>
      <w:r w:rsidR="00CF7647">
        <w:t>sorgente per scrivere questi caratteri è necessario digitarli 2 volte (‘</w:t>
      </w:r>
      <w:r w:rsidR="00CF7647" w:rsidRPr="00CF7647">
        <w:rPr>
          <w:rStyle w:val="CodiceCarattere"/>
        </w:rPr>
        <w:t>//</w:t>
      </w:r>
      <w:r w:rsidR="00CF7647">
        <w:t>’ o ‘</w:t>
      </w:r>
      <w:r w:rsidR="00CF7647" w:rsidRPr="00CF7647">
        <w:rPr>
          <w:rStyle w:val="CodiceCarattere"/>
        </w:rPr>
        <w:t>\\</w:t>
      </w:r>
      <w:r w:rsidR="00CF7647">
        <w:t>’), quando vengono utilizzati per esegu</w:t>
      </w:r>
      <w:r w:rsidR="00380A73">
        <w:t>i</w:t>
      </w:r>
      <w:r w:rsidR="00CF7647">
        <w:t xml:space="preserve">re test o query sul motore tuProlog, non vanno raddoppiati. Questo </w:t>
      </w:r>
      <w:r>
        <w:t xml:space="preserve">tipo di </w:t>
      </w:r>
      <w:r w:rsidR="00CF7647">
        <w:t>errore sintattico provoca fallimenti in diversi file di test: arithmeticalComparison.html, bitwiseFunctor.html, logicAndControl.html, termComparison.html</w:t>
      </w:r>
      <w:r w:rsidR="00416709">
        <w:t xml:space="preserve"> e termUnification.html. Ecco alcuni esempi.</w:t>
      </w:r>
    </w:p>
    <w:p w:rsidR="00CF7647" w:rsidRDefault="00416709" w:rsidP="00416709">
      <w:pPr>
        <w:spacing w:after="0"/>
        <w:jc w:val="center"/>
      </w:pPr>
      <w:r>
        <w:rPr>
          <w:noProof/>
          <w:lang w:eastAsia="it-IT"/>
        </w:rPr>
        <w:drawing>
          <wp:inline distT="0" distB="0" distL="0" distR="0" wp14:anchorId="15B5E418" wp14:editId="7DFC36E5">
            <wp:extent cx="1724025" cy="529156"/>
            <wp:effectExtent l="19050" t="19050" r="9525" b="23495"/>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ppiaBarra.png"/>
                    <pic:cNvPicPr/>
                  </pic:nvPicPr>
                  <pic:blipFill>
                    <a:blip r:embed="rId35">
                      <a:extLst>
                        <a:ext uri="{28A0092B-C50C-407E-A947-70E740481C1C}">
                          <a14:useLocalDpi xmlns:a14="http://schemas.microsoft.com/office/drawing/2010/main" val="0"/>
                        </a:ext>
                      </a:extLst>
                    </a:blip>
                    <a:stretch>
                      <a:fillRect/>
                    </a:stretch>
                  </pic:blipFill>
                  <pic:spPr>
                    <a:xfrm>
                      <a:off x="0" y="0"/>
                      <a:ext cx="1726972" cy="530060"/>
                    </a:xfrm>
                    <a:prstGeom prst="rect">
                      <a:avLst/>
                    </a:prstGeom>
                    <a:ln w="3175">
                      <a:solidFill>
                        <a:schemeClr val="tx1"/>
                      </a:solidFill>
                    </a:ln>
                  </pic:spPr>
                </pic:pic>
              </a:graphicData>
            </a:graphic>
          </wp:inline>
        </w:drawing>
      </w:r>
      <w:r>
        <w:rPr>
          <w:noProof/>
          <w:lang w:eastAsia="it-IT"/>
        </w:rPr>
        <w:drawing>
          <wp:inline distT="0" distB="0" distL="0" distR="0" wp14:anchorId="4FD2E8A6" wp14:editId="69341313">
            <wp:extent cx="1676400" cy="532606"/>
            <wp:effectExtent l="19050" t="19050" r="19050" b="2032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ppiabarra3.png"/>
                    <pic:cNvPicPr/>
                  </pic:nvPicPr>
                  <pic:blipFill>
                    <a:blip r:embed="rId36">
                      <a:extLst>
                        <a:ext uri="{28A0092B-C50C-407E-A947-70E740481C1C}">
                          <a14:useLocalDpi xmlns:a14="http://schemas.microsoft.com/office/drawing/2010/main" val="0"/>
                        </a:ext>
                      </a:extLst>
                    </a:blip>
                    <a:stretch>
                      <a:fillRect/>
                    </a:stretch>
                  </pic:blipFill>
                  <pic:spPr>
                    <a:xfrm>
                      <a:off x="0" y="0"/>
                      <a:ext cx="1683088" cy="534731"/>
                    </a:xfrm>
                    <a:prstGeom prst="rect">
                      <a:avLst/>
                    </a:prstGeom>
                    <a:ln w="3175">
                      <a:solidFill>
                        <a:schemeClr val="tx1"/>
                      </a:solidFill>
                    </a:ln>
                  </pic:spPr>
                </pic:pic>
              </a:graphicData>
            </a:graphic>
          </wp:inline>
        </w:drawing>
      </w:r>
    </w:p>
    <w:p w:rsidR="00416709" w:rsidRDefault="00416709" w:rsidP="00416709">
      <w:pPr>
        <w:jc w:val="center"/>
      </w:pPr>
      <w:r>
        <w:rPr>
          <w:noProof/>
          <w:lang w:eastAsia="it-IT"/>
        </w:rPr>
        <w:drawing>
          <wp:inline distT="0" distB="0" distL="0" distR="0" wp14:anchorId="0DCCB9E4" wp14:editId="02040838">
            <wp:extent cx="3446327" cy="837093"/>
            <wp:effectExtent l="19050" t="19050" r="20955" b="2032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ppiaBarra2.png"/>
                    <pic:cNvPicPr/>
                  </pic:nvPicPr>
                  <pic:blipFill>
                    <a:blip r:embed="rId37">
                      <a:extLst>
                        <a:ext uri="{28A0092B-C50C-407E-A947-70E740481C1C}">
                          <a14:useLocalDpi xmlns:a14="http://schemas.microsoft.com/office/drawing/2010/main" val="0"/>
                        </a:ext>
                      </a:extLst>
                    </a:blip>
                    <a:stretch>
                      <a:fillRect/>
                    </a:stretch>
                  </pic:blipFill>
                  <pic:spPr>
                    <a:xfrm>
                      <a:off x="0" y="0"/>
                      <a:ext cx="3480702" cy="845442"/>
                    </a:xfrm>
                    <a:prstGeom prst="rect">
                      <a:avLst/>
                    </a:prstGeom>
                    <a:ln w="3175">
                      <a:solidFill>
                        <a:schemeClr val="tx1"/>
                      </a:solidFill>
                    </a:ln>
                  </pic:spPr>
                </pic:pic>
              </a:graphicData>
            </a:graphic>
          </wp:inline>
        </w:drawing>
      </w:r>
    </w:p>
    <w:p w:rsidR="00416709" w:rsidRDefault="00D73D83" w:rsidP="009E576B">
      <w:pPr>
        <w:jc w:val="center"/>
        <w:rPr>
          <w:i/>
        </w:rPr>
      </w:pPr>
      <w:r>
        <w:rPr>
          <w:i/>
        </w:rPr>
        <w:t>Figura 24</w:t>
      </w:r>
      <w:r w:rsidR="009E576B">
        <w:rPr>
          <w:i/>
        </w:rPr>
        <w:t xml:space="preserve"> – Esempi di operatori contene</w:t>
      </w:r>
      <w:r w:rsidR="00380A73">
        <w:rPr>
          <w:i/>
        </w:rPr>
        <w:t>n</w:t>
      </w:r>
      <w:r w:rsidR="009E576B">
        <w:rPr>
          <w:i/>
        </w:rPr>
        <w:t>ti i caratteri ‘/’ e/o ‘\’ sintatticamente sbagliati</w:t>
      </w:r>
    </w:p>
    <w:p w:rsidR="009E576B" w:rsidRDefault="009E576B" w:rsidP="009E576B">
      <w:pPr>
        <w:pStyle w:val="Paragrafoelenco"/>
        <w:numPr>
          <w:ilvl w:val="0"/>
          <w:numId w:val="31"/>
        </w:numPr>
        <w:jc w:val="both"/>
      </w:pPr>
      <w:r>
        <w:t xml:space="preserve">Un altro errore riguarda l’utilizzo coretto degli operatori nella forma: </w:t>
      </w:r>
      <w:r w:rsidRPr="009E576B">
        <w:rPr>
          <w:rStyle w:val="CodiceCarattere"/>
        </w:rPr>
        <w:t>‘op’(X,Y)</w:t>
      </w:r>
      <w:r>
        <w:t xml:space="preserve">. La forma corretta prevede, appunto, che l’operatore si trovi all’interno degli apici singoli, altrimenti </w:t>
      </w:r>
      <w:r>
        <w:lastRenderedPageBreak/>
        <w:t>non viene restituito il corretto risultato. I file di test su cui è presente questo errore, causando diversi fallimenti, sono: bitwiseFunctor.html, logicAndCon</w:t>
      </w:r>
      <w:r w:rsidR="00CE52CC">
        <w:t>trol.html, termComparison.html e termUni</w:t>
      </w:r>
      <w:r w:rsidR="00C576F8">
        <w:t>fication.html. Di seguito un</w:t>
      </w:r>
      <w:r w:rsidR="00821D6E">
        <w:t>a dimostrazione</w:t>
      </w:r>
      <w:r w:rsidR="00CE52CC">
        <w:t>.</w:t>
      </w:r>
    </w:p>
    <w:p w:rsidR="00CE52CC" w:rsidRDefault="00C576F8" w:rsidP="00CE52CC">
      <w:pPr>
        <w:jc w:val="center"/>
      </w:pPr>
      <w:r>
        <w:rPr>
          <w:noProof/>
          <w:lang w:eastAsia="it-IT"/>
        </w:rPr>
        <w:drawing>
          <wp:inline distT="0" distB="0" distL="0" distR="0" wp14:anchorId="6FBBFC25" wp14:editId="19C5134E">
            <wp:extent cx="5115062" cy="542925"/>
            <wp:effectExtent l="19050" t="19050" r="28575" b="9525"/>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icetti2 copia.png"/>
                    <pic:cNvPicPr/>
                  </pic:nvPicPr>
                  <pic:blipFill>
                    <a:blip r:embed="rId38">
                      <a:extLst>
                        <a:ext uri="{28A0092B-C50C-407E-A947-70E740481C1C}">
                          <a14:useLocalDpi xmlns:a14="http://schemas.microsoft.com/office/drawing/2010/main" val="0"/>
                        </a:ext>
                      </a:extLst>
                    </a:blip>
                    <a:stretch>
                      <a:fillRect/>
                    </a:stretch>
                  </pic:blipFill>
                  <pic:spPr>
                    <a:xfrm>
                      <a:off x="0" y="0"/>
                      <a:ext cx="5130820" cy="544598"/>
                    </a:xfrm>
                    <a:prstGeom prst="rect">
                      <a:avLst/>
                    </a:prstGeom>
                    <a:ln w="3175">
                      <a:solidFill>
                        <a:schemeClr val="tx1"/>
                      </a:solidFill>
                    </a:ln>
                  </pic:spPr>
                </pic:pic>
              </a:graphicData>
            </a:graphic>
          </wp:inline>
        </w:drawing>
      </w:r>
    </w:p>
    <w:p w:rsidR="00C576F8" w:rsidRDefault="00C576F8" w:rsidP="00CE52CC">
      <w:pPr>
        <w:jc w:val="center"/>
        <w:rPr>
          <w:i/>
        </w:rPr>
      </w:pPr>
      <w:r>
        <w:rPr>
          <w:i/>
        </w:rPr>
        <w:t xml:space="preserve">Figura 25 – Esempio </w:t>
      </w:r>
      <w:r w:rsidR="00821D6E">
        <w:rPr>
          <w:i/>
        </w:rPr>
        <w:t>un test con</w:t>
      </w:r>
      <w:r>
        <w:rPr>
          <w:i/>
        </w:rPr>
        <w:t xml:space="preserve"> operatore senza apici singoli</w:t>
      </w:r>
    </w:p>
    <w:p w:rsidR="00C576F8" w:rsidRDefault="009D473A" w:rsidP="00C576F8">
      <w:pPr>
        <w:pStyle w:val="Paragrafoelenco"/>
        <w:numPr>
          <w:ilvl w:val="0"/>
          <w:numId w:val="31"/>
        </w:numPr>
        <w:jc w:val="both"/>
      </w:pPr>
      <w:r>
        <w:t>Altri errori sintattici che provocano il fallimento dei test derivano dai predicati che devono restituire numeri decimali, in cui il risultato inserito dall’utente (</w:t>
      </w:r>
      <w:proofErr w:type="spellStart"/>
      <w:r>
        <w:t>expected</w:t>
      </w:r>
      <w:proofErr w:type="spellEnd"/>
      <w:r>
        <w:t>) è incompleto e causa problemi. Questa tipologia di errore si trova nei file di test: otherArithmeticFunctors.html e simpleArithmeticFunctors.html. Ecco un esempio.</w:t>
      </w:r>
    </w:p>
    <w:p w:rsidR="009D473A" w:rsidRDefault="009D473A" w:rsidP="009D473A">
      <w:pPr>
        <w:jc w:val="center"/>
      </w:pPr>
      <w:r>
        <w:rPr>
          <w:noProof/>
          <w:lang w:eastAsia="it-IT"/>
        </w:rPr>
        <w:drawing>
          <wp:inline distT="0" distB="0" distL="0" distR="0" wp14:anchorId="3882451E" wp14:editId="78A2690F">
            <wp:extent cx="2671438" cy="1317668"/>
            <wp:effectExtent l="19050" t="19050" r="15240" b="15875"/>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imali.png"/>
                    <pic:cNvPicPr/>
                  </pic:nvPicPr>
                  <pic:blipFill>
                    <a:blip r:embed="rId39">
                      <a:extLst>
                        <a:ext uri="{28A0092B-C50C-407E-A947-70E740481C1C}">
                          <a14:useLocalDpi xmlns:a14="http://schemas.microsoft.com/office/drawing/2010/main" val="0"/>
                        </a:ext>
                      </a:extLst>
                    </a:blip>
                    <a:stretch>
                      <a:fillRect/>
                    </a:stretch>
                  </pic:blipFill>
                  <pic:spPr>
                    <a:xfrm>
                      <a:off x="0" y="0"/>
                      <a:ext cx="2673164" cy="1318519"/>
                    </a:xfrm>
                    <a:prstGeom prst="rect">
                      <a:avLst/>
                    </a:prstGeom>
                    <a:ln w="3175">
                      <a:solidFill>
                        <a:schemeClr val="tx1"/>
                      </a:solidFill>
                    </a:ln>
                  </pic:spPr>
                </pic:pic>
              </a:graphicData>
            </a:graphic>
          </wp:inline>
        </w:drawing>
      </w:r>
    </w:p>
    <w:p w:rsidR="009D473A" w:rsidRDefault="00D73D83" w:rsidP="009D473A">
      <w:pPr>
        <w:jc w:val="center"/>
        <w:rPr>
          <w:i/>
        </w:rPr>
      </w:pPr>
      <w:r>
        <w:rPr>
          <w:i/>
        </w:rPr>
        <w:t>Figura 26</w:t>
      </w:r>
      <w:r w:rsidR="009D473A">
        <w:rPr>
          <w:i/>
        </w:rPr>
        <w:t xml:space="preserve"> – Esempio di </w:t>
      </w:r>
      <w:r w:rsidR="00821D6E">
        <w:rPr>
          <w:i/>
        </w:rPr>
        <w:t>test con risultato definito, inserito non correttamente</w:t>
      </w:r>
    </w:p>
    <w:p w:rsidR="00C43817" w:rsidRDefault="00244D9A" w:rsidP="00C43817">
      <w:pPr>
        <w:jc w:val="both"/>
      </w:pPr>
      <w:r>
        <w:t>La seconda cat</w:t>
      </w:r>
      <w:r w:rsidR="00C43817">
        <w:t>e</w:t>
      </w:r>
      <w:r>
        <w:t xml:space="preserve">goria di </w:t>
      </w:r>
      <w:r w:rsidR="00C43817">
        <w:t>test non corretti</w:t>
      </w:r>
      <w:r>
        <w:t>, si presenta nel momento in cui il risultato</w:t>
      </w:r>
      <w:r w:rsidR="00C43817">
        <w:t xml:space="preserve"> della query previsto dall’utente</w:t>
      </w:r>
      <w:r>
        <w:t xml:space="preserve"> è concettua</w:t>
      </w:r>
      <w:r w:rsidR="00C43817">
        <w:t>lmente sbagliato e differisce da quello del motore che, invece, è esatto. Quindi all’interno del bug tra</w:t>
      </w:r>
      <w:r w:rsidR="009E2395">
        <w:t>c</w:t>
      </w:r>
      <w:r w:rsidR="00C43817">
        <w:t xml:space="preserve">ker vengono segnalati bug che in realtà non esistono, mentre nelle suite di test falliscono </w:t>
      </w:r>
      <w:r w:rsidR="00AD0550">
        <w:t>test che, invece, sono corretti.</w:t>
      </w:r>
      <w:r w:rsidR="00C43817">
        <w:t xml:space="preserve"> </w:t>
      </w:r>
      <w:r w:rsidR="00AD0550">
        <w:t>I</w:t>
      </w:r>
      <w:r w:rsidR="00C43817">
        <w:t>l</w:t>
      </w:r>
      <w:r w:rsidR="00AD0550">
        <w:t xml:space="preserve"> loro </w:t>
      </w:r>
      <w:r w:rsidR="00C43817">
        <w:t>risultato</w:t>
      </w:r>
      <w:r w:rsidR="00AD0550">
        <w:t>, però,</w:t>
      </w:r>
      <w:r w:rsidR="00C43817">
        <w:t xml:space="preserve"> viene interpretato male dall’utente, che li crea in maniera erronea.</w:t>
      </w:r>
    </w:p>
    <w:p w:rsidR="00C43817" w:rsidRDefault="00FD2D25" w:rsidP="00C43817">
      <w:pPr>
        <w:jc w:val="both"/>
      </w:pPr>
      <w:r>
        <w:t>L’unico test contente la tipologia di errore precedentemente menzionata, all’interno del bug tracker tuProlog, è il seguente</w:t>
      </w:r>
      <w:r w:rsidR="00D56945">
        <w:t>.</w:t>
      </w:r>
    </w:p>
    <w:p w:rsidR="00D573A9" w:rsidRDefault="00D56945" w:rsidP="00FD2D25">
      <w:pPr>
        <w:jc w:val="both"/>
      </w:pPr>
      <w:proofErr w:type="spellStart"/>
      <w:r w:rsidRPr="00FD2D25">
        <w:rPr>
          <w:b/>
        </w:rPr>
        <w:t>Findall</w:t>
      </w:r>
      <w:proofErr w:type="spellEnd"/>
      <w:r w:rsidRPr="00FD2D25">
        <w:rPr>
          <w:b/>
        </w:rPr>
        <w:t xml:space="preserve"> </w:t>
      </w:r>
      <w:proofErr w:type="spellStart"/>
      <w:r w:rsidRPr="00FD2D25">
        <w:rPr>
          <w:b/>
        </w:rPr>
        <w:t>won’t</w:t>
      </w:r>
      <w:proofErr w:type="spellEnd"/>
      <w:r w:rsidRPr="00FD2D25">
        <w:rPr>
          <w:b/>
        </w:rPr>
        <w:t xml:space="preserve"> </w:t>
      </w:r>
      <w:proofErr w:type="spellStart"/>
      <w:r w:rsidRPr="00FD2D25">
        <w:rPr>
          <w:b/>
        </w:rPr>
        <w:t>bind</w:t>
      </w:r>
      <w:proofErr w:type="spellEnd"/>
      <w:r w:rsidRPr="00FD2D25">
        <w:rPr>
          <w:b/>
        </w:rPr>
        <w:t xml:space="preserve"> free </w:t>
      </w:r>
      <w:proofErr w:type="spellStart"/>
      <w:r w:rsidRPr="00FD2D25">
        <w:rPr>
          <w:b/>
        </w:rPr>
        <w:t>vars</w:t>
      </w:r>
      <w:proofErr w:type="spellEnd"/>
      <w:r w:rsidRPr="00FD2D25">
        <w:rPr>
          <w:b/>
        </w:rPr>
        <w:t xml:space="preserve">: </w:t>
      </w:r>
      <w:r w:rsidRPr="00D56945">
        <w:t>questa segnalazione afferma che, dopo aver esaminato</w:t>
      </w:r>
      <w:r w:rsidR="00AD0550">
        <w:t xml:space="preserve"> la seguente query “</w:t>
      </w:r>
      <w:r w:rsidRPr="00D56945">
        <w:rPr>
          <w:rStyle w:val="CodiceCarattere"/>
        </w:rPr>
        <w:t>Set=[</w:t>
      </w:r>
      <w:proofErr w:type="spellStart"/>
      <w:r w:rsidRPr="00D56945">
        <w:rPr>
          <w:rStyle w:val="CodiceCarattere"/>
        </w:rPr>
        <w:t>a,B,c</w:t>
      </w:r>
      <w:proofErr w:type="spellEnd"/>
      <w:r w:rsidRPr="00D56945">
        <w:rPr>
          <w:rStyle w:val="CodiceCarattere"/>
        </w:rPr>
        <w:t xml:space="preserve">], </w:t>
      </w:r>
      <w:proofErr w:type="spellStart"/>
      <w:r w:rsidRPr="00D56945">
        <w:rPr>
          <w:rStyle w:val="CodiceCarattere"/>
        </w:rPr>
        <w:t>findall</w:t>
      </w:r>
      <w:proofErr w:type="spellEnd"/>
      <w:r w:rsidRPr="00D56945">
        <w:rPr>
          <w:rStyle w:val="CodiceCarattere"/>
        </w:rPr>
        <w:t xml:space="preserve">(X, </w:t>
      </w:r>
      <w:proofErr w:type="spellStart"/>
      <w:r w:rsidRPr="00D56945">
        <w:rPr>
          <w:rStyle w:val="CodiceCarattere"/>
        </w:rPr>
        <w:t>member</w:t>
      </w:r>
      <w:proofErr w:type="spellEnd"/>
      <w:r w:rsidRPr="00D56945">
        <w:rPr>
          <w:rStyle w:val="CodiceCarattere"/>
        </w:rPr>
        <w:t>(X, Set), Res).</w:t>
      </w:r>
      <w:r w:rsidR="00AD0550">
        <w:t xml:space="preserve">“, questo predicato ha dei problemi con le variabili non istanziate. Questo, in quanto </w:t>
      </w:r>
      <w:r w:rsidR="00D573A9">
        <w:t xml:space="preserve">il motore restituisce la variabile </w:t>
      </w:r>
      <w:r w:rsidR="00D573A9" w:rsidRPr="00665DA9">
        <w:rPr>
          <w:rStyle w:val="CodiceCarattere"/>
        </w:rPr>
        <w:t>B</w:t>
      </w:r>
      <w:r w:rsidR="00AD0550">
        <w:t xml:space="preserve"> non istanziata</w:t>
      </w:r>
      <w:r w:rsidR="00D573A9">
        <w:t xml:space="preserve">, all’interno di </w:t>
      </w:r>
      <w:r w:rsidR="00D573A9" w:rsidRPr="00665DA9">
        <w:rPr>
          <w:rStyle w:val="CodiceCarattere"/>
        </w:rPr>
        <w:t>Res</w:t>
      </w:r>
      <w:r w:rsidR="00D573A9">
        <w:t>,</w:t>
      </w:r>
      <w:r w:rsidR="00AD0550">
        <w:t xml:space="preserve"> sotto forma di variabile anonima.</w:t>
      </w:r>
      <w:r w:rsidR="00D573A9">
        <w:t xml:space="preserve"> </w:t>
      </w:r>
      <w:r w:rsidR="00665DA9">
        <w:t>Ciò, però, non è corretto, poiché</w:t>
      </w:r>
      <w:r w:rsidR="00D573A9">
        <w:t xml:space="preserve"> il risultato giusto di questa query è quello fornito da tuProlog. Di seguito, viene presentato lo stesso risultato</w:t>
      </w:r>
      <w:r w:rsidR="00665DA9">
        <w:t>, confermato</w:t>
      </w:r>
      <w:r w:rsidR="00D573A9">
        <w:t xml:space="preserve"> eseguendo la query con il sistema SICStus.</w:t>
      </w:r>
    </w:p>
    <w:p w:rsidR="00D573A9" w:rsidRDefault="00D573A9" w:rsidP="00D573A9">
      <w:pPr>
        <w:jc w:val="center"/>
      </w:pPr>
      <w:r>
        <w:rPr>
          <w:noProof/>
          <w:lang w:eastAsia="it-IT"/>
        </w:rPr>
        <w:drawing>
          <wp:inline distT="0" distB="0" distL="0" distR="0" wp14:anchorId="09A56A80" wp14:editId="29F36254">
            <wp:extent cx="4681056" cy="756701"/>
            <wp:effectExtent l="19050" t="19050" r="24765" b="24765"/>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dall.png"/>
                    <pic:cNvPicPr/>
                  </pic:nvPicPr>
                  <pic:blipFill>
                    <a:blip r:embed="rId40">
                      <a:extLst>
                        <a:ext uri="{28A0092B-C50C-407E-A947-70E740481C1C}">
                          <a14:useLocalDpi xmlns:a14="http://schemas.microsoft.com/office/drawing/2010/main" val="0"/>
                        </a:ext>
                      </a:extLst>
                    </a:blip>
                    <a:stretch>
                      <a:fillRect/>
                    </a:stretch>
                  </pic:blipFill>
                  <pic:spPr>
                    <a:xfrm>
                      <a:off x="0" y="0"/>
                      <a:ext cx="4681056" cy="756701"/>
                    </a:xfrm>
                    <a:prstGeom prst="rect">
                      <a:avLst/>
                    </a:prstGeom>
                    <a:ln w="3175">
                      <a:solidFill>
                        <a:schemeClr val="tx1"/>
                      </a:solidFill>
                    </a:ln>
                  </pic:spPr>
                </pic:pic>
              </a:graphicData>
            </a:graphic>
          </wp:inline>
        </w:drawing>
      </w:r>
    </w:p>
    <w:p w:rsidR="00FD2D25" w:rsidRDefault="00D73D83" w:rsidP="009617C5">
      <w:pPr>
        <w:pStyle w:val="Paragrafoelenco"/>
        <w:ind w:left="0"/>
        <w:jc w:val="center"/>
        <w:rPr>
          <w:i/>
        </w:rPr>
      </w:pPr>
      <w:r>
        <w:rPr>
          <w:i/>
        </w:rPr>
        <w:t>Figura 27</w:t>
      </w:r>
      <w:r w:rsidR="00FD2D25">
        <w:rPr>
          <w:i/>
        </w:rPr>
        <w:t xml:space="preserve"> – Query contenente il predicato </w:t>
      </w:r>
      <w:proofErr w:type="spellStart"/>
      <w:r w:rsidR="00FD2D25">
        <w:rPr>
          <w:i/>
        </w:rPr>
        <w:t>findall</w:t>
      </w:r>
      <w:proofErr w:type="spellEnd"/>
      <w:r w:rsidR="00FD2D25">
        <w:rPr>
          <w:i/>
        </w:rPr>
        <w:t>/3 eseguita con SICStus</w:t>
      </w:r>
    </w:p>
    <w:p w:rsidR="00FD2D25" w:rsidRDefault="00051A79" w:rsidP="00FD2D25">
      <w:r>
        <w:lastRenderedPageBreak/>
        <w:t>Nella suite d</w:t>
      </w:r>
      <w:r w:rsidR="00FD2D25">
        <w:t>i test FIT troviamo i seguenti problemi.</w:t>
      </w:r>
      <w:r w:rsidR="00BC42CB">
        <w:t xml:space="preserve"> </w:t>
      </w:r>
    </w:p>
    <w:p w:rsidR="00FD2D25" w:rsidRDefault="00BA3F67" w:rsidP="00BA3F67">
      <w:pPr>
        <w:pStyle w:val="Paragrafoelenco"/>
        <w:numPr>
          <w:ilvl w:val="0"/>
          <w:numId w:val="31"/>
        </w:numPr>
        <w:jc w:val="both"/>
      </w:pPr>
      <w:r>
        <w:t xml:space="preserve">All’interno del file di test </w:t>
      </w:r>
      <w:r w:rsidRPr="001B2BB8">
        <w:rPr>
          <w:b/>
        </w:rPr>
        <w:t>clauseRetrivalAndInformation.html</w:t>
      </w:r>
      <w:r>
        <w:t xml:space="preserve"> </w:t>
      </w:r>
      <w:r w:rsidR="00051A79">
        <w:t>vengono testati i predicati basandosi sulla seguente teoria, la quale crea alcuni predicati ut</w:t>
      </w:r>
      <w:r w:rsidR="009617C5">
        <w:t xml:space="preserve">ilizzando la direttiva </w:t>
      </w:r>
      <w:proofErr w:type="spellStart"/>
      <w:r w:rsidR="009617C5" w:rsidRPr="009617C5">
        <w:rPr>
          <w:rStyle w:val="CodiceCarattere"/>
        </w:rPr>
        <w:t>dynami</w:t>
      </w:r>
      <w:r w:rsidR="00051A79" w:rsidRPr="009617C5">
        <w:rPr>
          <w:rStyle w:val="CodiceCarattere"/>
        </w:rPr>
        <w:t>c</w:t>
      </w:r>
      <w:proofErr w:type="spellEnd"/>
      <w:r w:rsidR="00051A79" w:rsidRPr="009617C5">
        <w:rPr>
          <w:rStyle w:val="CodiceCarattere"/>
        </w:rPr>
        <w:t>/1</w:t>
      </w:r>
      <w:r w:rsidR="00051A79">
        <w:t xml:space="preserve"> ed altri senza di essa.</w:t>
      </w:r>
    </w:p>
    <w:p w:rsidR="009617C5" w:rsidRDefault="00051A79" w:rsidP="009617C5">
      <w:pPr>
        <w:jc w:val="center"/>
      </w:pPr>
      <w:r>
        <w:rPr>
          <w:noProof/>
          <w:lang w:eastAsia="it-IT"/>
        </w:rPr>
        <w:drawing>
          <wp:inline distT="0" distB="0" distL="0" distR="0" wp14:anchorId="79100256" wp14:editId="76368491">
            <wp:extent cx="2819992" cy="2276475"/>
            <wp:effectExtent l="19050" t="19050" r="19050" b="9525"/>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oria.png"/>
                    <pic:cNvPicPr/>
                  </pic:nvPicPr>
                  <pic:blipFill>
                    <a:blip r:embed="rId41">
                      <a:extLst>
                        <a:ext uri="{28A0092B-C50C-407E-A947-70E740481C1C}">
                          <a14:useLocalDpi xmlns:a14="http://schemas.microsoft.com/office/drawing/2010/main" val="0"/>
                        </a:ext>
                      </a:extLst>
                    </a:blip>
                    <a:stretch>
                      <a:fillRect/>
                    </a:stretch>
                  </pic:blipFill>
                  <pic:spPr>
                    <a:xfrm>
                      <a:off x="0" y="0"/>
                      <a:ext cx="2819992" cy="2276475"/>
                    </a:xfrm>
                    <a:prstGeom prst="rect">
                      <a:avLst/>
                    </a:prstGeom>
                    <a:ln w="3175">
                      <a:solidFill>
                        <a:schemeClr val="tx1"/>
                      </a:solidFill>
                    </a:ln>
                  </pic:spPr>
                </pic:pic>
              </a:graphicData>
            </a:graphic>
          </wp:inline>
        </w:drawing>
      </w:r>
    </w:p>
    <w:p w:rsidR="009617C5" w:rsidRDefault="00D73D83" w:rsidP="009617C5">
      <w:pPr>
        <w:jc w:val="center"/>
        <w:rPr>
          <w:i/>
        </w:rPr>
      </w:pPr>
      <w:r>
        <w:rPr>
          <w:i/>
        </w:rPr>
        <w:t>Figura 28</w:t>
      </w:r>
      <w:r w:rsidR="009617C5" w:rsidRPr="009617C5">
        <w:rPr>
          <w:i/>
        </w:rPr>
        <w:t xml:space="preserve"> – Teoria utilizzata per i test del file clauseRetrivalAndInformation.html</w:t>
      </w:r>
    </w:p>
    <w:p w:rsidR="009617C5" w:rsidRDefault="009617C5" w:rsidP="009617C5">
      <w:pPr>
        <w:ind w:left="709"/>
        <w:jc w:val="both"/>
      </w:pPr>
      <w:r>
        <w:t>Il test</w:t>
      </w:r>
      <w:r w:rsidR="00791263">
        <w:t>, di seguito mostrato,</w:t>
      </w:r>
      <w:r>
        <w:t xml:space="preserve"> riguarda il predicato </w:t>
      </w:r>
      <w:proofErr w:type="spellStart"/>
      <w:r w:rsidRPr="009617C5">
        <w:rPr>
          <w:rStyle w:val="CodiceCarattere"/>
        </w:rPr>
        <w:t>clause</w:t>
      </w:r>
      <w:proofErr w:type="spellEnd"/>
      <w:r w:rsidRPr="009617C5">
        <w:rPr>
          <w:rStyle w:val="CodiceCarattere"/>
        </w:rPr>
        <w:t>/2</w:t>
      </w:r>
      <w:r>
        <w:t xml:space="preserve">, il quale va a verificare il predicato </w:t>
      </w:r>
      <w:proofErr w:type="spellStart"/>
      <w:r w:rsidRPr="009617C5">
        <w:rPr>
          <w:rStyle w:val="CodiceCarattere"/>
        </w:rPr>
        <w:t>elk</w:t>
      </w:r>
      <w:proofErr w:type="spellEnd"/>
      <w:r w:rsidRPr="009617C5">
        <w:rPr>
          <w:rStyle w:val="CodiceCarattere"/>
        </w:rPr>
        <w:t>/1</w:t>
      </w:r>
      <w:r>
        <w:t xml:space="preserve"> creato nella teoria senza l’utilizzo di </w:t>
      </w:r>
      <w:proofErr w:type="spellStart"/>
      <w:r w:rsidRPr="009617C5">
        <w:rPr>
          <w:rStyle w:val="CodiceCarattere"/>
        </w:rPr>
        <w:t>dynamic</w:t>
      </w:r>
      <w:proofErr w:type="spellEnd"/>
      <w:r w:rsidRPr="009617C5">
        <w:rPr>
          <w:rStyle w:val="CodiceCarattere"/>
        </w:rPr>
        <w:t>/1</w:t>
      </w:r>
      <w:r>
        <w:t xml:space="preserve">. </w:t>
      </w:r>
      <w:r w:rsidRPr="009617C5">
        <w:t xml:space="preserve">Mentre di solito la direttiva </w:t>
      </w:r>
      <w:proofErr w:type="spellStart"/>
      <w:r w:rsidRPr="009617C5">
        <w:rPr>
          <w:rStyle w:val="CodiceCarattere"/>
        </w:rPr>
        <w:t>dynamic</w:t>
      </w:r>
      <w:proofErr w:type="spellEnd"/>
      <w:r w:rsidRPr="009617C5">
        <w:rPr>
          <w:rStyle w:val="CodiceCarattere"/>
        </w:rPr>
        <w:t>/1</w:t>
      </w:r>
      <w:r w:rsidRPr="009617C5">
        <w:t xml:space="preserve"> viene usata per indicare quando un predicato definito dall'utente è modificabile dinamicamente, i motori tuProlog funzionano in modo diverso, stabilendo due comportamenti predefiniti: </w:t>
      </w:r>
      <w:r>
        <w:t xml:space="preserve">i </w:t>
      </w:r>
      <w:r w:rsidRPr="009617C5">
        <w:t xml:space="preserve">predicati libreria sono sempre di tipo statico, ogni altro predicato definito dall'utente è dinamico e modificabile a </w:t>
      </w:r>
      <w:proofErr w:type="spellStart"/>
      <w:r w:rsidRPr="009617C5">
        <w:t>runtime</w:t>
      </w:r>
      <w:proofErr w:type="spellEnd"/>
      <w:r w:rsidRPr="009617C5">
        <w:t>.</w:t>
      </w:r>
      <w:r w:rsidR="00791263">
        <w:t xml:space="preserve"> Qui</w:t>
      </w:r>
      <w:r w:rsidR="001B2BB8">
        <w:t>ndi, in questo caso,</w:t>
      </w:r>
      <w:r w:rsidR="00791263">
        <w:t xml:space="preserve"> questa query dovrebbe fallire, ma per la politica su</w:t>
      </w:r>
      <w:r w:rsidR="001B2BB8">
        <w:t>i</w:t>
      </w:r>
      <w:r w:rsidR="00791263">
        <w:t xml:space="preserve"> predicati prevista da tuProlog la query è corretta. Perciò non vi è un bug all’interno del motore, ma è il test che è sbagliato.</w:t>
      </w:r>
    </w:p>
    <w:p w:rsidR="00791263" w:rsidRDefault="00791263" w:rsidP="00763BEA">
      <w:pPr>
        <w:jc w:val="center"/>
      </w:pPr>
      <w:r>
        <w:rPr>
          <w:noProof/>
          <w:lang w:eastAsia="it-IT"/>
        </w:rPr>
        <w:drawing>
          <wp:inline distT="0" distB="0" distL="0" distR="0" wp14:anchorId="24889B19" wp14:editId="27B2E1A1">
            <wp:extent cx="2117933" cy="752316"/>
            <wp:effectExtent l="19050" t="19050" r="15875" b="1016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yNAMIC.png"/>
                    <pic:cNvPicPr/>
                  </pic:nvPicPr>
                  <pic:blipFill>
                    <a:blip r:embed="rId42">
                      <a:extLst>
                        <a:ext uri="{28A0092B-C50C-407E-A947-70E740481C1C}">
                          <a14:useLocalDpi xmlns:a14="http://schemas.microsoft.com/office/drawing/2010/main" val="0"/>
                        </a:ext>
                      </a:extLst>
                    </a:blip>
                    <a:stretch>
                      <a:fillRect/>
                    </a:stretch>
                  </pic:blipFill>
                  <pic:spPr>
                    <a:xfrm>
                      <a:off x="0" y="0"/>
                      <a:ext cx="2120436" cy="753205"/>
                    </a:xfrm>
                    <a:prstGeom prst="rect">
                      <a:avLst/>
                    </a:prstGeom>
                    <a:ln w="3175">
                      <a:solidFill>
                        <a:schemeClr val="tx1"/>
                      </a:solidFill>
                    </a:ln>
                  </pic:spPr>
                </pic:pic>
              </a:graphicData>
            </a:graphic>
          </wp:inline>
        </w:drawing>
      </w:r>
    </w:p>
    <w:p w:rsidR="00791263" w:rsidRPr="00791263" w:rsidRDefault="00791263" w:rsidP="00791263">
      <w:pPr>
        <w:jc w:val="center"/>
        <w:rPr>
          <w:i/>
        </w:rPr>
      </w:pPr>
      <w:r>
        <w:rPr>
          <w:i/>
        </w:rPr>
        <w:t xml:space="preserve">Figura 29 – Test riguardante il predicato </w:t>
      </w:r>
      <w:proofErr w:type="spellStart"/>
      <w:r>
        <w:rPr>
          <w:i/>
        </w:rPr>
        <w:t>clause</w:t>
      </w:r>
      <w:proofErr w:type="spellEnd"/>
      <w:r>
        <w:rPr>
          <w:i/>
        </w:rPr>
        <w:t>/2</w:t>
      </w:r>
    </w:p>
    <w:p w:rsidR="009617C5" w:rsidRDefault="00791263" w:rsidP="00791263">
      <w:pPr>
        <w:pStyle w:val="Paragrafoelenco"/>
        <w:numPr>
          <w:ilvl w:val="0"/>
          <w:numId w:val="31"/>
        </w:numPr>
        <w:jc w:val="both"/>
      </w:pPr>
      <w:r>
        <w:t>Un altro problema v</w:t>
      </w:r>
      <w:r w:rsidR="007421AC">
        <w:t>iene riscontrato all’interno dei</w:t>
      </w:r>
      <w:r>
        <w:t xml:space="preserve"> file </w:t>
      </w:r>
      <w:r w:rsidRPr="001B2BB8">
        <w:rPr>
          <w:b/>
        </w:rPr>
        <w:t>implementationDefinedHooks.html</w:t>
      </w:r>
      <w:r w:rsidR="007421AC">
        <w:t xml:space="preserve"> e </w:t>
      </w:r>
      <w:r w:rsidR="007421AC" w:rsidRPr="001B2BB8">
        <w:rPr>
          <w:b/>
        </w:rPr>
        <w:t>simpleArithmeticFunctors.html</w:t>
      </w:r>
      <w:r>
        <w:t xml:space="preserve">. I predicati considerati sono </w:t>
      </w:r>
      <w:proofErr w:type="spellStart"/>
      <w:r w:rsidRPr="007421AC">
        <w:rPr>
          <w:rStyle w:val="CodiceCarattere"/>
        </w:rPr>
        <w:t>set_prolog</w:t>
      </w:r>
      <w:r w:rsidR="00991418" w:rsidRPr="007421AC">
        <w:rPr>
          <w:rStyle w:val="CodiceCarattere"/>
        </w:rPr>
        <w:t>_flag</w:t>
      </w:r>
      <w:proofErr w:type="spellEnd"/>
      <w:r w:rsidR="00991418" w:rsidRPr="007421AC">
        <w:rPr>
          <w:rStyle w:val="CodiceCarattere"/>
        </w:rPr>
        <w:t>/2</w:t>
      </w:r>
      <w:r w:rsidR="00991418">
        <w:t xml:space="preserve"> e </w:t>
      </w:r>
      <w:proofErr w:type="spellStart"/>
      <w:r w:rsidR="00991418" w:rsidRPr="007421AC">
        <w:rPr>
          <w:rStyle w:val="CodiceCarattere"/>
        </w:rPr>
        <w:t>current_prolog_flag</w:t>
      </w:r>
      <w:proofErr w:type="spellEnd"/>
      <w:r w:rsidR="00991418" w:rsidRPr="007421AC">
        <w:rPr>
          <w:rStyle w:val="CodiceCarattere"/>
        </w:rPr>
        <w:t>/2</w:t>
      </w:r>
      <w:r w:rsidR="00991418">
        <w:t>, che vengo utili</w:t>
      </w:r>
      <w:r w:rsidR="001B2BB8">
        <w:t>zzati rispettivamente per settare nuovi valori</w:t>
      </w:r>
      <w:r w:rsidR="002A33CE">
        <w:t xml:space="preserve"> </w:t>
      </w:r>
      <w:r w:rsidR="001B2BB8">
        <w:t>nei</w:t>
      </w:r>
      <w:r w:rsidR="002A33CE">
        <w:t xml:space="preserve"> </w:t>
      </w:r>
      <w:proofErr w:type="spellStart"/>
      <w:r w:rsidR="002A33CE">
        <w:t>flag</w:t>
      </w:r>
      <w:proofErr w:type="spellEnd"/>
      <w:r w:rsidR="002A33CE">
        <w:t xml:space="preserve"> e verificare l’attuale valore</w:t>
      </w:r>
      <w:r w:rsidR="00991418">
        <w:t xml:space="preserve"> </w:t>
      </w:r>
      <w:r w:rsidR="002A33CE">
        <w:t>d</w:t>
      </w:r>
      <w:r w:rsidR="00991418">
        <w:t>i</w:t>
      </w:r>
      <w:r w:rsidR="002A33CE">
        <w:t xml:space="preserve"> un</w:t>
      </w:r>
      <w:r w:rsidR="00991418">
        <w:t xml:space="preserve"> </w:t>
      </w:r>
      <w:proofErr w:type="spellStart"/>
      <w:r w:rsidR="00991418">
        <w:t>flag</w:t>
      </w:r>
      <w:proofErr w:type="spellEnd"/>
      <w:r w:rsidR="00991418">
        <w:t xml:space="preserve">. tuProlog, per quanto riguarda i </w:t>
      </w:r>
      <w:proofErr w:type="spellStart"/>
      <w:r w:rsidR="00991418">
        <w:t>flag</w:t>
      </w:r>
      <w:proofErr w:type="spellEnd"/>
      <w:r w:rsidR="00991418">
        <w:t xml:space="preserve">, adotta una politica del tutto simile a quella del sistema SICStus, il quale non permette la creazione di nuovi </w:t>
      </w:r>
      <w:proofErr w:type="spellStart"/>
      <w:r w:rsidR="00991418">
        <w:t>flag</w:t>
      </w:r>
      <w:proofErr w:type="spellEnd"/>
      <w:r w:rsidR="00991418">
        <w:t xml:space="preserve"> e di conseguenza è possibile</w:t>
      </w:r>
      <w:r w:rsidR="001B2BB8">
        <w:t xml:space="preserve"> settare e</w:t>
      </w:r>
      <w:r w:rsidR="00991418">
        <w:t xml:space="preserve"> </w:t>
      </w:r>
      <w:r w:rsidR="002A33CE">
        <w:t>verificare</w:t>
      </w:r>
      <w:r w:rsidR="00991418">
        <w:t xml:space="preserve"> solo quelli presenti all’interno del sistema. Andiamo ora ad esaminare le seguenti query.</w:t>
      </w:r>
    </w:p>
    <w:p w:rsidR="00991418" w:rsidRDefault="002A33CE" w:rsidP="00763BEA">
      <w:pPr>
        <w:jc w:val="center"/>
      </w:pPr>
      <w:r>
        <w:rPr>
          <w:noProof/>
          <w:lang w:eastAsia="it-IT"/>
        </w:rPr>
        <w:lastRenderedPageBreak/>
        <w:drawing>
          <wp:inline distT="0" distB="0" distL="0" distR="0" wp14:anchorId="1486A546" wp14:editId="0C7F225C">
            <wp:extent cx="3592723" cy="790575"/>
            <wp:effectExtent l="19050" t="19050" r="27305" b="9525"/>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PrologFlag.png"/>
                    <pic:cNvPicPr/>
                  </pic:nvPicPr>
                  <pic:blipFill>
                    <a:blip r:embed="rId43">
                      <a:extLst>
                        <a:ext uri="{28A0092B-C50C-407E-A947-70E740481C1C}">
                          <a14:useLocalDpi xmlns:a14="http://schemas.microsoft.com/office/drawing/2010/main" val="0"/>
                        </a:ext>
                      </a:extLst>
                    </a:blip>
                    <a:stretch>
                      <a:fillRect/>
                    </a:stretch>
                  </pic:blipFill>
                  <pic:spPr>
                    <a:xfrm>
                      <a:off x="0" y="0"/>
                      <a:ext cx="3592723" cy="790575"/>
                    </a:xfrm>
                    <a:prstGeom prst="rect">
                      <a:avLst/>
                    </a:prstGeom>
                    <a:ln w="3175">
                      <a:solidFill>
                        <a:schemeClr val="tx1"/>
                      </a:solidFill>
                    </a:ln>
                  </pic:spPr>
                </pic:pic>
              </a:graphicData>
            </a:graphic>
          </wp:inline>
        </w:drawing>
      </w:r>
      <w:r w:rsidR="00991418">
        <w:rPr>
          <w:noProof/>
          <w:lang w:eastAsia="it-IT"/>
        </w:rPr>
        <w:drawing>
          <wp:inline distT="0" distB="0" distL="0" distR="0" wp14:anchorId="0455D22E" wp14:editId="6B6CEF5F">
            <wp:extent cx="3581400" cy="773652"/>
            <wp:effectExtent l="19050" t="19050" r="19050" b="2667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prologFlag.png"/>
                    <pic:cNvPicPr/>
                  </pic:nvPicPr>
                  <pic:blipFill>
                    <a:blip r:embed="rId44">
                      <a:extLst>
                        <a:ext uri="{28A0092B-C50C-407E-A947-70E740481C1C}">
                          <a14:useLocalDpi xmlns:a14="http://schemas.microsoft.com/office/drawing/2010/main" val="0"/>
                        </a:ext>
                      </a:extLst>
                    </a:blip>
                    <a:stretch>
                      <a:fillRect/>
                    </a:stretch>
                  </pic:blipFill>
                  <pic:spPr>
                    <a:xfrm>
                      <a:off x="0" y="0"/>
                      <a:ext cx="3633757" cy="784962"/>
                    </a:xfrm>
                    <a:prstGeom prst="rect">
                      <a:avLst/>
                    </a:prstGeom>
                    <a:ln w="3175">
                      <a:solidFill>
                        <a:schemeClr val="tx1"/>
                      </a:solidFill>
                    </a:ln>
                  </pic:spPr>
                </pic:pic>
              </a:graphicData>
            </a:graphic>
          </wp:inline>
        </w:drawing>
      </w:r>
    </w:p>
    <w:p w:rsidR="00991418" w:rsidRPr="009617C5" w:rsidRDefault="00991418" w:rsidP="00E022E2">
      <w:pPr>
        <w:jc w:val="center"/>
      </w:pPr>
      <w:r>
        <w:rPr>
          <w:i/>
        </w:rPr>
        <w:t>Figura 30 – Test r</w:t>
      </w:r>
      <w:r w:rsidR="002A33CE">
        <w:rPr>
          <w:i/>
        </w:rPr>
        <w:t xml:space="preserve">iguardanti i predicati </w:t>
      </w:r>
      <w:proofErr w:type="spellStart"/>
      <w:r w:rsidR="002A33CE">
        <w:rPr>
          <w:i/>
        </w:rPr>
        <w:t>set_prolog_flag</w:t>
      </w:r>
      <w:proofErr w:type="spellEnd"/>
      <w:r w:rsidR="002A33CE">
        <w:rPr>
          <w:i/>
        </w:rPr>
        <w:t xml:space="preserve">/2 e </w:t>
      </w:r>
      <w:proofErr w:type="spellStart"/>
      <w:r w:rsidR="002A33CE">
        <w:rPr>
          <w:i/>
        </w:rPr>
        <w:t>current_prolog_flag</w:t>
      </w:r>
      <w:proofErr w:type="spellEnd"/>
      <w:r w:rsidR="002A33CE">
        <w:rPr>
          <w:i/>
        </w:rPr>
        <w:t>/2</w:t>
      </w:r>
    </w:p>
    <w:p w:rsidR="00D573A9" w:rsidRDefault="002A33CE" w:rsidP="002A33CE">
      <w:pPr>
        <w:ind w:left="709"/>
        <w:jc w:val="both"/>
      </w:pPr>
      <w:r>
        <w:t>Queste query t</w:t>
      </w:r>
      <w:r w:rsidR="001B2BB8">
        <w:t>entano rispettivamente di settare un valore in</w:t>
      </w:r>
      <w:r>
        <w:t xml:space="preserve"> un nuovo </w:t>
      </w:r>
      <w:proofErr w:type="spellStart"/>
      <w:r>
        <w:t>flag</w:t>
      </w:r>
      <w:proofErr w:type="spellEnd"/>
      <w:r>
        <w:t xml:space="preserve"> e di verificare il valore di un </w:t>
      </w:r>
      <w:proofErr w:type="spellStart"/>
      <w:r>
        <w:t>flag</w:t>
      </w:r>
      <w:proofErr w:type="spellEnd"/>
      <w:r w:rsidR="001B2BB8">
        <w:t>, entrambi non presenti</w:t>
      </w:r>
      <w:r>
        <w:t xml:space="preserve"> tra quelli di sistema.</w:t>
      </w:r>
      <w:r w:rsidR="007421AC">
        <w:t xml:space="preserve"> Giustamente tuProlog risponde negativamente ad</w:t>
      </w:r>
      <w:r w:rsidR="001B2BB8">
        <w:t xml:space="preserve"> </w:t>
      </w:r>
      <w:r w:rsidR="007421AC">
        <w:t>ambe</w:t>
      </w:r>
      <w:r w:rsidR="001B2BB8">
        <w:t xml:space="preserve"> due le query</w:t>
      </w:r>
      <w:r w:rsidR="007421AC">
        <w:t xml:space="preserve">, ma poiché l’utente (probabilmente basandosi sulla politica di </w:t>
      </w:r>
      <w:proofErr w:type="spellStart"/>
      <w:r w:rsidR="007421AC">
        <w:t>flag</w:t>
      </w:r>
      <w:proofErr w:type="spellEnd"/>
      <w:r w:rsidR="007421AC">
        <w:t xml:space="preserve"> di SWI-Prolog) si aspetta risposte positive, causa il fallimento dei test.</w:t>
      </w:r>
    </w:p>
    <w:p w:rsidR="007421AC" w:rsidRDefault="00240EA9" w:rsidP="00442E40">
      <w:pPr>
        <w:pStyle w:val="Paragrafoelenco"/>
        <w:numPr>
          <w:ilvl w:val="0"/>
          <w:numId w:val="31"/>
        </w:numPr>
        <w:jc w:val="both"/>
      </w:pPr>
      <w:r>
        <w:t xml:space="preserve">Internamente ai file </w:t>
      </w:r>
      <w:r w:rsidRPr="001B2BB8">
        <w:rPr>
          <w:b/>
        </w:rPr>
        <w:t>logicAndControl.html</w:t>
      </w:r>
      <w:r>
        <w:t xml:space="preserve"> e </w:t>
      </w:r>
      <w:r w:rsidRPr="001B2BB8">
        <w:rPr>
          <w:b/>
        </w:rPr>
        <w:t>termCreationAndDecomposition.html</w:t>
      </w:r>
      <w:r>
        <w:t xml:space="preserve"> riscontriamo diversi test falliti, riguardanti predicati differenti ognuno dei quali utilizza i termini </w:t>
      </w:r>
      <w:r w:rsidRPr="00240EA9">
        <w:rPr>
          <w:rStyle w:val="CodiceCarattere"/>
        </w:rPr>
        <w:t>X</w:t>
      </w:r>
      <w:r>
        <w:t xml:space="preserve"> e </w:t>
      </w:r>
      <w:r w:rsidRPr="00240EA9">
        <w:rPr>
          <w:rStyle w:val="CodiceCarattere"/>
        </w:rPr>
        <w:t>f(X)</w:t>
      </w:r>
      <w:r>
        <w:t>. Ecco un esempio.</w:t>
      </w:r>
    </w:p>
    <w:p w:rsidR="00240EA9" w:rsidRDefault="00240EA9" w:rsidP="00240EA9">
      <w:pPr>
        <w:jc w:val="center"/>
      </w:pPr>
      <w:r>
        <w:rPr>
          <w:noProof/>
          <w:lang w:eastAsia="it-IT"/>
        </w:rPr>
        <w:drawing>
          <wp:inline distT="0" distB="0" distL="0" distR="0" wp14:anchorId="4D280659" wp14:editId="13886179">
            <wp:extent cx="1892299" cy="576335"/>
            <wp:effectExtent l="19050" t="19050" r="13335" b="14605"/>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fiXfX.png"/>
                    <pic:cNvPicPr/>
                  </pic:nvPicPr>
                  <pic:blipFill>
                    <a:blip r:embed="rId45">
                      <a:extLst>
                        <a:ext uri="{28A0092B-C50C-407E-A947-70E740481C1C}">
                          <a14:useLocalDpi xmlns:a14="http://schemas.microsoft.com/office/drawing/2010/main" val="0"/>
                        </a:ext>
                      </a:extLst>
                    </a:blip>
                    <a:stretch>
                      <a:fillRect/>
                    </a:stretch>
                  </pic:blipFill>
                  <pic:spPr>
                    <a:xfrm>
                      <a:off x="0" y="0"/>
                      <a:ext cx="1892063" cy="576263"/>
                    </a:xfrm>
                    <a:prstGeom prst="rect">
                      <a:avLst/>
                    </a:prstGeom>
                    <a:ln w="3175">
                      <a:solidFill>
                        <a:schemeClr val="tx1"/>
                      </a:solidFill>
                    </a:ln>
                  </pic:spPr>
                </pic:pic>
              </a:graphicData>
            </a:graphic>
          </wp:inline>
        </w:drawing>
      </w:r>
    </w:p>
    <w:p w:rsidR="00240EA9" w:rsidRPr="009617C5" w:rsidRDefault="00240EA9" w:rsidP="00E022E2">
      <w:pPr>
        <w:jc w:val="center"/>
      </w:pPr>
      <w:r>
        <w:rPr>
          <w:i/>
        </w:rPr>
        <w:t>Figura 31 – Test riguardante l’utilizzo dei termini X e f(X)</w:t>
      </w:r>
    </w:p>
    <w:p w:rsidR="00595F7E" w:rsidRDefault="00240EA9" w:rsidP="00240EA9">
      <w:pPr>
        <w:ind w:left="709"/>
        <w:jc w:val="both"/>
      </w:pPr>
      <w:r>
        <w:t xml:space="preserve">Come è possibile notare l’unificazione dei termini </w:t>
      </w:r>
      <w:r w:rsidRPr="00085C51">
        <w:rPr>
          <w:rStyle w:val="CodiceCarattere"/>
        </w:rPr>
        <w:t>X</w:t>
      </w:r>
      <w:r>
        <w:t xml:space="preserve"> e </w:t>
      </w:r>
      <w:r w:rsidRPr="00085C51">
        <w:rPr>
          <w:rStyle w:val="CodiceCarattere"/>
        </w:rPr>
        <w:t>f(X)</w:t>
      </w:r>
      <w:r>
        <w:t xml:space="preserve"> nel linguaggio Prolog non è possibile in quanto genera una ricorsione infinita. Infatti il motore tuProlog fornisce un risultato negativo. </w:t>
      </w:r>
      <w:r w:rsidR="00595F7E">
        <w:t>L’utente che ha crea</w:t>
      </w:r>
      <w:r w:rsidR="001B2BB8">
        <w:t>to questi test, però, li ha interpretati</w:t>
      </w:r>
      <w:r w:rsidR="00595F7E">
        <w:t xml:space="preserve"> basandosi sulla politica di unificazione dei sistemi SWI-Prolog e SICStus. La suddetta politica afferma che dato che </w:t>
      </w:r>
      <w:r w:rsidR="001B2BB8">
        <w:t>per questi sistemi il controllo</w:t>
      </w:r>
      <w:r w:rsidR="00595F7E">
        <w:t xml:space="preserve"> </w:t>
      </w:r>
      <w:proofErr w:type="spellStart"/>
      <w:r w:rsidR="00595F7E">
        <w:t>occurs-check</w:t>
      </w:r>
      <w:proofErr w:type="spellEnd"/>
      <w:r w:rsidR="00595F7E">
        <w:t xml:space="preserve">, che verifica l’unificazione tra questi termini, è molto costoso in termini di prestazioni, non viene implementato. </w:t>
      </w:r>
      <w:r w:rsidR="00085C51">
        <w:t xml:space="preserve">Questo controllo è previsto solo utilizzato un altro predicato di unificazione: </w:t>
      </w:r>
      <w:proofErr w:type="spellStart"/>
      <w:r w:rsidR="00085C51" w:rsidRPr="00085C51">
        <w:rPr>
          <w:rStyle w:val="CodiceCarattere"/>
        </w:rPr>
        <w:t>unify_with_occurs_check</w:t>
      </w:r>
      <w:proofErr w:type="spellEnd"/>
      <w:r w:rsidR="00085C51" w:rsidRPr="00085C51">
        <w:rPr>
          <w:rStyle w:val="CodiceCarattere"/>
        </w:rPr>
        <w:t>/2</w:t>
      </w:r>
      <w:r w:rsidR="00085C51">
        <w:t xml:space="preserve">. </w:t>
      </w:r>
      <w:r w:rsidR="00595F7E">
        <w:t>Quindi è evidente che questa query eseguita per esempio su SICStus restituisce un risultato positivo.</w:t>
      </w:r>
    </w:p>
    <w:p w:rsidR="00240EA9" w:rsidRDefault="00595F7E" w:rsidP="00595F7E">
      <w:pPr>
        <w:jc w:val="center"/>
      </w:pPr>
      <w:r>
        <w:rPr>
          <w:noProof/>
          <w:lang w:eastAsia="it-IT"/>
        </w:rPr>
        <w:drawing>
          <wp:inline distT="0" distB="0" distL="0" distR="0" wp14:anchorId="721009F7" wp14:editId="6C5B2C9C">
            <wp:extent cx="4633896" cy="806292"/>
            <wp:effectExtent l="19050" t="19050" r="14605" b="13335"/>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12-06 03.10.05 pm.png"/>
                    <pic:cNvPicPr/>
                  </pic:nvPicPr>
                  <pic:blipFill>
                    <a:blip r:embed="rId46">
                      <a:extLst>
                        <a:ext uri="{28A0092B-C50C-407E-A947-70E740481C1C}">
                          <a14:useLocalDpi xmlns:a14="http://schemas.microsoft.com/office/drawing/2010/main" val="0"/>
                        </a:ext>
                      </a:extLst>
                    </a:blip>
                    <a:stretch>
                      <a:fillRect/>
                    </a:stretch>
                  </pic:blipFill>
                  <pic:spPr>
                    <a:xfrm>
                      <a:off x="0" y="0"/>
                      <a:ext cx="4653181" cy="809648"/>
                    </a:xfrm>
                    <a:prstGeom prst="rect">
                      <a:avLst/>
                    </a:prstGeom>
                    <a:ln w="3175">
                      <a:solidFill>
                        <a:schemeClr val="tx1"/>
                      </a:solidFill>
                    </a:ln>
                  </pic:spPr>
                </pic:pic>
              </a:graphicData>
            </a:graphic>
          </wp:inline>
        </w:drawing>
      </w:r>
    </w:p>
    <w:p w:rsidR="00595F7E" w:rsidRPr="009617C5" w:rsidRDefault="00857281" w:rsidP="00595F7E">
      <w:pPr>
        <w:ind w:left="360"/>
        <w:jc w:val="center"/>
      </w:pPr>
      <w:r>
        <w:rPr>
          <w:i/>
        </w:rPr>
        <w:t>Figura 32 – Esecuzione di una query</w:t>
      </w:r>
      <w:r w:rsidR="00595F7E">
        <w:rPr>
          <w:i/>
        </w:rPr>
        <w:t xml:space="preserve"> riguardante l’utilizzo dei termini X e f(X)</w:t>
      </w:r>
      <w:r>
        <w:rPr>
          <w:i/>
        </w:rPr>
        <w:t xml:space="preserve"> con SICStus</w:t>
      </w:r>
    </w:p>
    <w:p w:rsidR="00595F7E" w:rsidRPr="00D56945" w:rsidRDefault="00595F7E" w:rsidP="00857281">
      <w:pPr>
        <w:ind w:left="709"/>
        <w:jc w:val="both"/>
      </w:pPr>
      <w:r>
        <w:t xml:space="preserve">In realtà questo </w:t>
      </w:r>
      <w:r w:rsidR="00857281">
        <w:t>risultato è sbagliato, il comporta</w:t>
      </w:r>
      <w:r w:rsidR="009E2395">
        <w:t xml:space="preserve">mento corretto è quello </w:t>
      </w:r>
      <w:r w:rsidR="00C10715">
        <w:t>espresso</w:t>
      </w:r>
      <w:r w:rsidR="00857281">
        <w:t xml:space="preserve"> dal mot</w:t>
      </w:r>
      <w:r w:rsidR="00D73D83">
        <w:t>ore tuProlog. Quindi questo</w:t>
      </w:r>
      <w:r w:rsidR="00857281">
        <w:t xml:space="preserve"> non denota la presenza di un bug, ma solamente un test realizzato in maniera non corretta.</w:t>
      </w:r>
    </w:p>
    <w:p w:rsidR="00C5245E" w:rsidRDefault="00C5245E" w:rsidP="00C5245E">
      <w:pPr>
        <w:pStyle w:val="Titolo3"/>
        <w:numPr>
          <w:ilvl w:val="2"/>
          <w:numId w:val="29"/>
        </w:numPr>
      </w:pPr>
      <w:bookmarkStart w:id="32" w:name="_Toc311434778"/>
      <w:r>
        <w:lastRenderedPageBreak/>
        <w:t>Bug già risolti la cui segnalazione è ancora presente</w:t>
      </w:r>
      <w:bookmarkEnd w:id="32"/>
    </w:p>
    <w:p w:rsidR="00C5245E" w:rsidRDefault="008E789E" w:rsidP="00857281">
      <w:pPr>
        <w:jc w:val="both"/>
      </w:pPr>
      <w:r>
        <w:t>A</w:t>
      </w:r>
      <w:r w:rsidR="00857281">
        <w:t xml:space="preserve">ll’interno del bug tracker sono presenti le segnalazioni di bug relative a tutte le versioni di tuProlog che si </w:t>
      </w:r>
      <w:r>
        <w:t>sono susseguite nel tempo. Q</w:t>
      </w:r>
      <w:r w:rsidR="00857281">
        <w:t>ueste segnalazioni non vengono chiuse automaticamente all’atto della risoluzione del bug relativo</w:t>
      </w:r>
      <w:r>
        <w:t xml:space="preserve">. Perciò è possibile rilevare al suo interno segnalazioni di bug non presenti ma il </w:t>
      </w:r>
      <w:r w:rsidR="00085C51">
        <w:t xml:space="preserve">cui </w:t>
      </w:r>
      <w:r>
        <w:t>status è ancora attivo. Elenchiamo di seguito tutte le segnalazioni che corrispondo a questa categoria.</w:t>
      </w:r>
    </w:p>
    <w:p w:rsidR="008E789E" w:rsidRDefault="00E022E2" w:rsidP="00E022E2">
      <w:pPr>
        <w:pStyle w:val="Paragrafoelenco"/>
        <w:numPr>
          <w:ilvl w:val="0"/>
          <w:numId w:val="31"/>
        </w:numPr>
        <w:jc w:val="both"/>
      </w:pPr>
      <w:proofErr w:type="spellStart"/>
      <w:r w:rsidRPr="00E022E2">
        <w:rPr>
          <w:b/>
        </w:rPr>
        <w:t>P</w:t>
      </w:r>
      <w:r w:rsidR="00F35D80">
        <w:rPr>
          <w:b/>
        </w:rPr>
        <w:t>roblems</w:t>
      </w:r>
      <w:proofErr w:type="spellEnd"/>
      <w:r w:rsidR="00F35D80">
        <w:rPr>
          <w:b/>
        </w:rPr>
        <w:t xml:space="preserve"> with the console E</w:t>
      </w:r>
      <w:r w:rsidR="002951B8" w:rsidRPr="00E022E2">
        <w:rPr>
          <w:b/>
        </w:rPr>
        <w:t>clipse</w:t>
      </w:r>
      <w:r w:rsidR="002951B8" w:rsidRPr="00E022E2">
        <w:t xml:space="preserve">: </w:t>
      </w:r>
      <w:r w:rsidRPr="00E022E2">
        <w:t>la segnalazio</w:t>
      </w:r>
      <w:r w:rsidR="00685ECD">
        <w:t>ne</w:t>
      </w:r>
      <w:r w:rsidRPr="00E022E2">
        <w:t xml:space="preserve"> afferma che all’interno dell’ambiente </w:t>
      </w:r>
      <w:r w:rsidR="002951B8" w:rsidRPr="00E022E2">
        <w:t xml:space="preserve">Eclipse </w:t>
      </w:r>
      <w:r w:rsidRPr="00E022E2">
        <w:t>quando viene eseguito un goal</w:t>
      </w:r>
      <w:r>
        <w:t>, la consolle mostra solamente l’ultimo risultato di questo goal.</w:t>
      </w:r>
      <w:r w:rsidR="002951B8" w:rsidRPr="00E022E2">
        <w:t xml:space="preserve"> </w:t>
      </w:r>
      <w:r>
        <w:t>P</w:t>
      </w:r>
      <w:r w:rsidR="00F35D80">
        <w:t>rovand</w:t>
      </w:r>
      <w:r w:rsidR="002951B8">
        <w:t>o ad eseguire dei goal con soluzioni multiple sia attraver</w:t>
      </w:r>
      <w:r w:rsidR="00685ECD">
        <w:t>s</w:t>
      </w:r>
      <w:r w:rsidR="002951B8">
        <w:t xml:space="preserve">o il </w:t>
      </w:r>
      <w:proofErr w:type="spellStart"/>
      <w:r w:rsidR="002951B8">
        <w:t>plugin</w:t>
      </w:r>
      <w:proofErr w:type="spellEnd"/>
      <w:r w:rsidR="002951B8">
        <w:t xml:space="preserve"> per Eclipse che att</w:t>
      </w:r>
      <w:r>
        <w:t>raverso l’esecuzione di codice J</w:t>
      </w:r>
      <w:r w:rsidR="00F35D80">
        <w:t>ava,</w:t>
      </w:r>
      <w:r w:rsidR="002951B8">
        <w:t xml:space="preserve"> non </w:t>
      </w:r>
      <w:r>
        <w:t>sono stati</w:t>
      </w:r>
      <w:r w:rsidR="002951B8">
        <w:t xml:space="preserve"> risco</w:t>
      </w:r>
      <w:r>
        <w:t>ntrati problemi. I</w:t>
      </w:r>
      <w:r w:rsidR="002951B8">
        <w:t>n caso di soluzioni multiple è sempre possibile visualizzarle tutte.</w:t>
      </w:r>
    </w:p>
    <w:p w:rsidR="00E022E2" w:rsidRDefault="00E022E2" w:rsidP="00E022E2">
      <w:pPr>
        <w:pStyle w:val="Paragrafoelenco"/>
        <w:numPr>
          <w:ilvl w:val="0"/>
          <w:numId w:val="31"/>
        </w:numPr>
        <w:jc w:val="both"/>
      </w:pPr>
      <w:proofErr w:type="spellStart"/>
      <w:r w:rsidRPr="00E022E2">
        <w:rPr>
          <w:b/>
        </w:rPr>
        <w:t>Can't</w:t>
      </w:r>
      <w:proofErr w:type="spellEnd"/>
      <w:r w:rsidRPr="00E022E2">
        <w:rPr>
          <w:b/>
        </w:rPr>
        <w:t xml:space="preserve"> </w:t>
      </w:r>
      <w:proofErr w:type="spellStart"/>
      <w:r w:rsidRPr="00E022E2">
        <w:rPr>
          <w:b/>
        </w:rPr>
        <w:t>write</w:t>
      </w:r>
      <w:proofErr w:type="spellEnd"/>
      <w:r w:rsidRPr="00E022E2">
        <w:rPr>
          <w:b/>
        </w:rPr>
        <w:t xml:space="preserve"> </w:t>
      </w:r>
      <w:proofErr w:type="spellStart"/>
      <w:r w:rsidRPr="00E022E2">
        <w:rPr>
          <w:b/>
        </w:rPr>
        <w:t>square</w:t>
      </w:r>
      <w:proofErr w:type="spellEnd"/>
      <w:r w:rsidRPr="00E022E2">
        <w:rPr>
          <w:b/>
        </w:rPr>
        <w:t xml:space="preserve"> </w:t>
      </w:r>
      <w:proofErr w:type="spellStart"/>
      <w:r w:rsidRPr="00E022E2">
        <w:rPr>
          <w:b/>
        </w:rPr>
        <w:t>brackets</w:t>
      </w:r>
      <w:proofErr w:type="spellEnd"/>
      <w:r w:rsidRPr="00E022E2">
        <w:rPr>
          <w:b/>
        </w:rPr>
        <w:t xml:space="preserve"> under Mac OS X</w:t>
      </w:r>
      <w:r>
        <w:t>:</w:t>
      </w:r>
      <w:r w:rsidRPr="00E022E2">
        <w:rPr>
          <w:b/>
        </w:rPr>
        <w:t xml:space="preserve"> </w:t>
      </w:r>
      <w:r>
        <w:t>usando Mac OSX Lion è impossibile inserire parentesi quadre nell’editor della teoria usando la tastiera, sembra che non si riesca nemmeno ad incollare del testo. Questo problema è stato risolto nell’attuale versione di tuProlog.</w:t>
      </w:r>
    </w:p>
    <w:p w:rsidR="00E022E2" w:rsidRPr="00F8116F" w:rsidRDefault="00E022E2" w:rsidP="00E022E2">
      <w:pPr>
        <w:pStyle w:val="Paragrafoelenco"/>
        <w:numPr>
          <w:ilvl w:val="0"/>
          <w:numId w:val="31"/>
        </w:numPr>
        <w:jc w:val="both"/>
        <w:rPr>
          <w:b/>
        </w:rPr>
      </w:pPr>
      <w:proofErr w:type="spellStart"/>
      <w:r w:rsidRPr="00685ECD">
        <w:rPr>
          <w:rStyle w:val="CodiceCarattere"/>
          <w:b/>
        </w:rPr>
        <w:t>assertz</w:t>
      </w:r>
      <w:proofErr w:type="spellEnd"/>
      <w:r w:rsidRPr="00685ECD">
        <w:rPr>
          <w:rStyle w:val="CodiceCarattere"/>
          <w:b/>
        </w:rPr>
        <w:t>/1</w:t>
      </w:r>
      <w:r w:rsidRPr="00685ECD">
        <w:rPr>
          <w:b/>
        </w:rPr>
        <w:t xml:space="preserve"> </w:t>
      </w:r>
      <w:proofErr w:type="spellStart"/>
      <w:r w:rsidRPr="00685ECD">
        <w:rPr>
          <w:b/>
        </w:rPr>
        <w:t>inserts</w:t>
      </w:r>
      <w:proofErr w:type="spellEnd"/>
      <w:r w:rsidRPr="00685ECD">
        <w:rPr>
          <w:b/>
        </w:rPr>
        <w:t xml:space="preserve"> non-</w:t>
      </w:r>
      <w:proofErr w:type="spellStart"/>
      <w:r w:rsidRPr="00685ECD">
        <w:rPr>
          <w:b/>
        </w:rPr>
        <w:t>resolved</w:t>
      </w:r>
      <w:proofErr w:type="spellEnd"/>
      <w:r w:rsidRPr="00685ECD">
        <w:rPr>
          <w:b/>
        </w:rPr>
        <w:t xml:space="preserve"> </w:t>
      </w:r>
      <w:proofErr w:type="spellStart"/>
      <w:r w:rsidRPr="00685ECD">
        <w:rPr>
          <w:b/>
        </w:rPr>
        <w:t>struct</w:t>
      </w:r>
      <w:proofErr w:type="spellEnd"/>
      <w:r w:rsidRPr="00685ECD">
        <w:t xml:space="preserve">: </w:t>
      </w:r>
      <w:r w:rsidR="00685ECD" w:rsidRPr="00685ECD">
        <w:t>quando viene asserito un fatto</w:t>
      </w:r>
      <w:r w:rsidR="00F35D80">
        <w:t xml:space="preserve"> con una variabile istanziata</w:t>
      </w:r>
      <w:r w:rsidR="00120F84">
        <w:t xml:space="preserve">, il fatto viene inserito all’interno di una </w:t>
      </w:r>
      <w:r w:rsidR="00F35D80">
        <w:t xml:space="preserve"> teoria con una variabile non istanziata</w:t>
      </w:r>
      <w:r w:rsidR="00120F84">
        <w:t xml:space="preserve">, invece che con quella </w:t>
      </w:r>
      <w:r w:rsidR="00F35D80">
        <w:t>istanziata</w:t>
      </w:r>
      <w:r w:rsidR="00685ECD">
        <w:t>.</w:t>
      </w:r>
      <w:r w:rsidR="00F8116F">
        <w:t xml:space="preserve"> Questo bug era presente nella versione 2.3.1beta, mentre in quella attuale è stato risolto.</w:t>
      </w:r>
    </w:p>
    <w:p w:rsidR="00F8116F" w:rsidRPr="00F8116F" w:rsidRDefault="00F8116F" w:rsidP="00F8116F">
      <w:pPr>
        <w:pStyle w:val="Paragrafoelenco"/>
        <w:numPr>
          <w:ilvl w:val="0"/>
          <w:numId w:val="31"/>
        </w:numPr>
        <w:jc w:val="both"/>
        <w:rPr>
          <w:b/>
        </w:rPr>
      </w:pPr>
      <w:proofErr w:type="spellStart"/>
      <w:r w:rsidRPr="00F8116F">
        <w:rPr>
          <w:rStyle w:val="CodiceCarattere"/>
          <w:b/>
        </w:rPr>
        <w:t>functor</w:t>
      </w:r>
      <w:proofErr w:type="spellEnd"/>
      <w:r w:rsidRPr="00F8116F">
        <w:rPr>
          <w:rStyle w:val="CodiceCarattere"/>
          <w:b/>
        </w:rPr>
        <w:t>/3</w:t>
      </w:r>
      <w:r w:rsidRPr="00F8116F">
        <w:rPr>
          <w:b/>
        </w:rPr>
        <w:t xml:space="preserve"> </w:t>
      </w:r>
      <w:proofErr w:type="spellStart"/>
      <w:r w:rsidRPr="00F8116F">
        <w:rPr>
          <w:b/>
        </w:rPr>
        <w:t>not</w:t>
      </w:r>
      <w:proofErr w:type="spellEnd"/>
      <w:r w:rsidRPr="00F8116F">
        <w:rPr>
          <w:b/>
        </w:rPr>
        <w:t xml:space="preserve"> </w:t>
      </w:r>
      <w:proofErr w:type="spellStart"/>
      <w:r w:rsidRPr="00F8116F">
        <w:rPr>
          <w:b/>
        </w:rPr>
        <w:t>working</w:t>
      </w:r>
      <w:proofErr w:type="spellEnd"/>
      <w:r w:rsidRPr="00F8116F">
        <w:rPr>
          <w:b/>
        </w:rPr>
        <w:t xml:space="preserve"> on 2.3.0-alpha</w:t>
      </w:r>
      <w:r w:rsidRPr="00F8116F">
        <w:t xml:space="preserve">: eseguendo la seguente query nella versione 2.3.0 </w:t>
      </w:r>
      <w:proofErr w:type="spellStart"/>
      <w:r w:rsidRPr="00F8116F">
        <w:t>al</w:t>
      </w:r>
      <w:r>
        <w:t>pha</w:t>
      </w:r>
      <w:proofErr w:type="spellEnd"/>
      <w:r>
        <w:t xml:space="preserve"> il risultato fornito non è</w:t>
      </w:r>
      <w:r w:rsidRPr="00F8116F">
        <w:t xml:space="preserve"> corretto</w:t>
      </w:r>
      <w:r>
        <w:t>.</w:t>
      </w:r>
    </w:p>
    <w:p w:rsidR="00F8116F" w:rsidRDefault="00F555AC" w:rsidP="00F8116F">
      <w:pPr>
        <w:jc w:val="center"/>
        <w:rPr>
          <w:b/>
        </w:rPr>
      </w:pPr>
      <w:r>
        <w:rPr>
          <w:b/>
          <w:noProof/>
          <w:lang w:eastAsia="it-IT"/>
        </w:rPr>
        <w:drawing>
          <wp:inline distT="0" distB="0" distL="0" distR="0" wp14:anchorId="00CB3B76" wp14:editId="0FB4C8CE">
            <wp:extent cx="2940273" cy="1003506"/>
            <wp:effectExtent l="19050" t="19050" r="12700" b="2540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ryFunctor.png"/>
                    <pic:cNvPicPr/>
                  </pic:nvPicPr>
                  <pic:blipFill>
                    <a:blip r:embed="rId47">
                      <a:extLst>
                        <a:ext uri="{BEBA8EAE-BF5A-486C-A8C5-ECC9F3942E4B}">
                          <a14:imgProps xmlns:a14="http://schemas.microsoft.com/office/drawing/2010/main">
                            <a14:imgLayer r:embed="rId4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47273" cy="1005895"/>
                    </a:xfrm>
                    <a:prstGeom prst="rect">
                      <a:avLst/>
                    </a:prstGeom>
                    <a:ln w="3175">
                      <a:solidFill>
                        <a:schemeClr val="tx1"/>
                      </a:solidFill>
                    </a:ln>
                  </pic:spPr>
                </pic:pic>
              </a:graphicData>
            </a:graphic>
          </wp:inline>
        </w:drawing>
      </w:r>
    </w:p>
    <w:p w:rsidR="00F555AC" w:rsidRDefault="00F555AC" w:rsidP="00F8116F">
      <w:pPr>
        <w:jc w:val="center"/>
        <w:rPr>
          <w:i/>
        </w:rPr>
      </w:pPr>
      <w:r>
        <w:rPr>
          <w:i/>
        </w:rPr>
        <w:t xml:space="preserve">Figura 33 – Query relativa al predicato </w:t>
      </w:r>
      <w:proofErr w:type="spellStart"/>
      <w:r>
        <w:rPr>
          <w:i/>
        </w:rPr>
        <w:t>functor</w:t>
      </w:r>
      <w:proofErr w:type="spellEnd"/>
      <w:r>
        <w:rPr>
          <w:i/>
        </w:rPr>
        <w:t>/3</w:t>
      </w:r>
    </w:p>
    <w:p w:rsidR="00F555AC" w:rsidRDefault="00F555AC" w:rsidP="00FD2472">
      <w:pPr>
        <w:spacing w:after="0"/>
        <w:ind w:left="709"/>
      </w:pPr>
      <w:r>
        <w:t>Testando questa query nell’ultima versione del motore, non sono stati riscontrati problemi, quindi il bug è risolto.</w:t>
      </w:r>
    </w:p>
    <w:p w:rsidR="00F555AC" w:rsidRPr="005F5241" w:rsidRDefault="00F555AC" w:rsidP="005F5241">
      <w:pPr>
        <w:pStyle w:val="Paragrafoelenco"/>
        <w:numPr>
          <w:ilvl w:val="0"/>
          <w:numId w:val="31"/>
        </w:numPr>
        <w:jc w:val="both"/>
        <w:rPr>
          <w:b/>
        </w:rPr>
      </w:pPr>
      <w:proofErr w:type="spellStart"/>
      <w:r w:rsidRPr="005F5241">
        <w:rPr>
          <w:rStyle w:val="CodiceCarattere"/>
          <w:b/>
        </w:rPr>
        <w:t>functor</w:t>
      </w:r>
      <w:proofErr w:type="spellEnd"/>
      <w:r w:rsidRPr="005F5241">
        <w:rPr>
          <w:rStyle w:val="CodiceCarattere"/>
          <w:b/>
        </w:rPr>
        <w:t>/3</w:t>
      </w:r>
      <w:r w:rsidRPr="005F5241">
        <w:rPr>
          <w:b/>
        </w:rPr>
        <w:t xml:space="preserve"> and </w:t>
      </w:r>
      <w:r w:rsidRPr="005F5241">
        <w:rPr>
          <w:rStyle w:val="CodiceCarattere"/>
          <w:b/>
        </w:rPr>
        <w:t>=../3</w:t>
      </w:r>
      <w:r w:rsidRPr="005F5241">
        <w:rPr>
          <w:b/>
        </w:rPr>
        <w:t xml:space="preserve"> (</w:t>
      </w:r>
      <w:proofErr w:type="spellStart"/>
      <w:r w:rsidRPr="005F5241">
        <w:rPr>
          <w:b/>
        </w:rPr>
        <w:t>univ</w:t>
      </w:r>
      <w:proofErr w:type="spellEnd"/>
      <w:r w:rsidRPr="005F5241">
        <w:rPr>
          <w:b/>
        </w:rPr>
        <w:t>)</w:t>
      </w:r>
      <w:r w:rsidRPr="005F5241">
        <w:t>:</w:t>
      </w:r>
      <w:r w:rsidRPr="005F5241">
        <w:rPr>
          <w:b/>
        </w:rPr>
        <w:t xml:space="preserve"> </w:t>
      </w:r>
      <w:r w:rsidR="003149C7">
        <w:t>eseguendo un test su</w:t>
      </w:r>
      <w:r w:rsidR="005F5241" w:rsidRPr="005F5241">
        <w:t>l seguente predicato “</w:t>
      </w:r>
      <w:proofErr w:type="spellStart"/>
      <w:r w:rsidR="005F5241" w:rsidRPr="005F5241">
        <w:rPr>
          <w:rStyle w:val="CodiceCarattere"/>
        </w:rPr>
        <w:t>functor</w:t>
      </w:r>
      <w:proofErr w:type="spellEnd"/>
      <w:r w:rsidR="005F5241" w:rsidRPr="005F5241">
        <w:rPr>
          <w:rStyle w:val="CodiceCarattere"/>
        </w:rPr>
        <w:t xml:space="preserve">(TERM, </w:t>
      </w:r>
      <w:proofErr w:type="spellStart"/>
      <w:r w:rsidR="005F5241" w:rsidRPr="005F5241">
        <w:rPr>
          <w:rStyle w:val="CodiceCarattere"/>
        </w:rPr>
        <w:t>foo</w:t>
      </w:r>
      <w:proofErr w:type="spellEnd"/>
      <w:r w:rsidR="005F5241" w:rsidRPr="005F5241">
        <w:rPr>
          <w:rStyle w:val="CodiceCarattere"/>
        </w:rPr>
        <w:t>, 2), TERM =.. [T|L].</w:t>
      </w:r>
      <w:r w:rsidR="005F5241" w:rsidRPr="005F5241">
        <w:t xml:space="preserve">” </w:t>
      </w:r>
      <w:r w:rsidR="003149C7">
        <w:t xml:space="preserve">(che contiene i predicati </w:t>
      </w:r>
      <w:proofErr w:type="spellStart"/>
      <w:r w:rsidR="003149C7" w:rsidRPr="003149C7">
        <w:rPr>
          <w:rStyle w:val="CodiceCarattere"/>
        </w:rPr>
        <w:t>functor</w:t>
      </w:r>
      <w:proofErr w:type="spellEnd"/>
      <w:r w:rsidR="003149C7" w:rsidRPr="003149C7">
        <w:rPr>
          <w:rStyle w:val="CodiceCarattere"/>
        </w:rPr>
        <w:t>/3</w:t>
      </w:r>
      <w:r w:rsidR="003149C7">
        <w:t xml:space="preserve"> e </w:t>
      </w:r>
      <w:r w:rsidR="003149C7" w:rsidRPr="003149C7">
        <w:rPr>
          <w:rStyle w:val="CodiceCarattere"/>
        </w:rPr>
        <w:t>=../3</w:t>
      </w:r>
      <w:r w:rsidR="003149C7">
        <w:t xml:space="preserve">), </w:t>
      </w:r>
      <w:r w:rsidR="005F5241">
        <w:t xml:space="preserve">il primo termine all’interno di </w:t>
      </w:r>
      <w:r w:rsidR="005F5241" w:rsidRPr="00FD2472">
        <w:rPr>
          <w:rStyle w:val="CodiceCarattere"/>
        </w:rPr>
        <w:t>TERM</w:t>
      </w:r>
      <w:r w:rsidR="005F5241">
        <w:t xml:space="preserve"> viene ripetuto 2 volte. In questa versione l’errore non si ripresenta più.</w:t>
      </w:r>
    </w:p>
    <w:p w:rsidR="005F5241" w:rsidRPr="005F5241" w:rsidRDefault="005F5241" w:rsidP="005F5241">
      <w:pPr>
        <w:pStyle w:val="Paragrafoelenco"/>
        <w:numPr>
          <w:ilvl w:val="0"/>
          <w:numId w:val="31"/>
        </w:numPr>
        <w:jc w:val="both"/>
        <w:rPr>
          <w:b/>
        </w:rPr>
      </w:pPr>
      <w:r w:rsidRPr="005F5241">
        <w:rPr>
          <w:b/>
        </w:rPr>
        <w:t>tuProlog can divide by zero</w:t>
      </w:r>
      <w:r w:rsidRPr="005F5241">
        <w:t>: nella versione 2.</w:t>
      </w:r>
      <w:r w:rsidR="0001629C">
        <w:t>2.1 il motore prolog p</w:t>
      </w:r>
      <w:r>
        <w:t>e</w:t>
      </w:r>
      <w:r w:rsidR="0001629C">
        <w:t>rme</w:t>
      </w:r>
      <w:r>
        <w:t>tteva la divisione per 0. Attualmente questo problema è stato risolto.</w:t>
      </w:r>
    </w:p>
    <w:p w:rsidR="006E19F5" w:rsidRDefault="005F5241" w:rsidP="005F5241">
      <w:pPr>
        <w:pStyle w:val="Paragrafoelenco"/>
        <w:numPr>
          <w:ilvl w:val="0"/>
          <w:numId w:val="31"/>
        </w:numPr>
        <w:jc w:val="both"/>
        <w:rPr>
          <w:b/>
        </w:rPr>
      </w:pPr>
      <w:r w:rsidRPr="005F5241">
        <w:rPr>
          <w:b/>
        </w:rPr>
        <w:t xml:space="preserve">10000 </w:t>
      </w:r>
      <w:proofErr w:type="spellStart"/>
      <w:r w:rsidRPr="005F5241">
        <w:rPr>
          <w:b/>
        </w:rPr>
        <w:t>facts</w:t>
      </w:r>
      <w:proofErr w:type="spellEnd"/>
      <w:r w:rsidRPr="005F5241">
        <w:rPr>
          <w:b/>
        </w:rPr>
        <w:t xml:space="preserve"> == </w:t>
      </w:r>
      <w:proofErr w:type="spellStart"/>
      <w:r w:rsidRPr="005F5241">
        <w:rPr>
          <w:b/>
        </w:rPr>
        <w:t>too</w:t>
      </w:r>
      <w:proofErr w:type="spellEnd"/>
      <w:r w:rsidRPr="005F5241">
        <w:rPr>
          <w:b/>
        </w:rPr>
        <w:t xml:space="preserve"> </w:t>
      </w:r>
      <w:proofErr w:type="spellStart"/>
      <w:r w:rsidRPr="005F5241">
        <w:rPr>
          <w:b/>
        </w:rPr>
        <w:t>many</w:t>
      </w:r>
      <w:proofErr w:type="spellEnd"/>
      <w:r w:rsidRPr="005F5241">
        <w:rPr>
          <w:b/>
        </w:rPr>
        <w:t>?</w:t>
      </w:r>
      <w:r w:rsidR="006E19F5" w:rsidRPr="006E19F5">
        <w:t>:</w:t>
      </w:r>
      <w:r w:rsidR="006E19F5">
        <w:t xml:space="preserve"> sono stati inseriti nella teoria 10000 fatti del tipo “</w:t>
      </w:r>
      <w:proofErr w:type="spellStart"/>
      <w:r w:rsidR="006E19F5" w:rsidRPr="006E19F5">
        <w:rPr>
          <w:rStyle w:val="CodiceCarattere"/>
        </w:rPr>
        <w:t>at</w:t>
      </w:r>
      <w:proofErr w:type="spellEnd"/>
      <w:r w:rsidR="006E19F5" w:rsidRPr="006E19F5">
        <w:rPr>
          <w:rStyle w:val="CodiceCarattere"/>
        </w:rPr>
        <w:t>(</w:t>
      </w:r>
      <w:proofErr w:type="spellStart"/>
      <w:r w:rsidR="006E19F5" w:rsidRPr="006E19F5">
        <w:rPr>
          <w:rStyle w:val="CodiceCarattere"/>
        </w:rPr>
        <w:t>abotN</w:t>
      </w:r>
      <w:proofErr w:type="spellEnd"/>
      <w:r w:rsidR="006E19F5" w:rsidRPr="006E19F5">
        <w:rPr>
          <w:rStyle w:val="CodiceCarattere"/>
        </w:rPr>
        <w:t>, market)</w:t>
      </w:r>
      <w:r w:rsidR="0001629C">
        <w:t>”, successivamente, è stato</w:t>
      </w:r>
      <w:r w:rsidR="006E19F5">
        <w:t xml:space="preserve"> esegu</w:t>
      </w:r>
      <w:r w:rsidR="0001629C">
        <w:t>ito</w:t>
      </w:r>
      <w:r w:rsidR="006E19F5">
        <w:t xml:space="preserve"> il goal “</w:t>
      </w:r>
      <w:proofErr w:type="spellStart"/>
      <w:r w:rsidR="006E19F5" w:rsidRPr="006E19F5">
        <w:rPr>
          <w:rStyle w:val="CodiceCarattere"/>
        </w:rPr>
        <w:t>at</w:t>
      </w:r>
      <w:proofErr w:type="spellEnd"/>
      <w:r w:rsidR="006E19F5" w:rsidRPr="006E19F5">
        <w:rPr>
          <w:rStyle w:val="CodiceCarattere"/>
        </w:rPr>
        <w:t>(X,Y)</w:t>
      </w:r>
      <w:r w:rsidR="006E19F5">
        <w:t xml:space="preserve">” per </w:t>
      </w:r>
      <w:r w:rsidR="00AA1F4A">
        <w:t>mostrare tutti i fatti inseriti</w:t>
      </w:r>
      <w:r w:rsidR="006E19F5">
        <w:t>.</w:t>
      </w:r>
      <w:r w:rsidR="00AA1F4A">
        <w:t xml:space="preserve"> Nella attuale versione non vengono riscon</w:t>
      </w:r>
      <w:r w:rsidR="00FD2472">
        <w:t xml:space="preserve">trati problemi, mentre prima veniva riportato </w:t>
      </w:r>
      <w:r w:rsidR="00AA1F4A">
        <w:t xml:space="preserve">un errore di </w:t>
      </w:r>
      <w:proofErr w:type="spellStart"/>
      <w:r w:rsidR="00AA1F4A">
        <w:t>StackOverflow</w:t>
      </w:r>
      <w:proofErr w:type="spellEnd"/>
      <w:r w:rsidR="00AA1F4A">
        <w:t>.</w:t>
      </w:r>
    </w:p>
    <w:p w:rsidR="005F5241" w:rsidRPr="0001629C" w:rsidRDefault="006E19F5" w:rsidP="00AA1F4A">
      <w:pPr>
        <w:pStyle w:val="Paragrafoelenco"/>
        <w:numPr>
          <w:ilvl w:val="0"/>
          <w:numId w:val="31"/>
        </w:numPr>
        <w:jc w:val="both"/>
        <w:rPr>
          <w:b/>
        </w:rPr>
      </w:pPr>
      <w:proofErr w:type="spellStart"/>
      <w:r w:rsidRPr="00AA1F4A">
        <w:rPr>
          <w:b/>
        </w:rPr>
        <w:t>unknown</w:t>
      </w:r>
      <w:proofErr w:type="spellEnd"/>
      <w:r w:rsidRPr="00AA1F4A">
        <w:rPr>
          <w:b/>
        </w:rPr>
        <w:t xml:space="preserve"> </w:t>
      </w:r>
      <w:proofErr w:type="spellStart"/>
      <w:r w:rsidRPr="00AA1F4A">
        <w:rPr>
          <w:b/>
        </w:rPr>
        <w:t>pridicate</w:t>
      </w:r>
      <w:proofErr w:type="spellEnd"/>
      <w:r w:rsidRPr="00AA1F4A">
        <w:rPr>
          <w:b/>
        </w:rPr>
        <w:t xml:space="preserve"> </w:t>
      </w:r>
      <w:proofErr w:type="spellStart"/>
      <w:r w:rsidRPr="00AA1F4A">
        <w:rPr>
          <w:b/>
        </w:rPr>
        <w:t>warning</w:t>
      </w:r>
      <w:proofErr w:type="spellEnd"/>
      <w:r w:rsidRPr="00AA1F4A">
        <w:rPr>
          <w:b/>
        </w:rPr>
        <w:t xml:space="preserve"> with no </w:t>
      </w:r>
      <w:proofErr w:type="spellStart"/>
      <w:r w:rsidRPr="00AA1F4A">
        <w:rPr>
          <w:b/>
        </w:rPr>
        <w:t>solutions</w:t>
      </w:r>
      <w:proofErr w:type="spellEnd"/>
      <w:r w:rsidR="00AA1F4A" w:rsidRPr="00AA1F4A">
        <w:t>:</w:t>
      </w:r>
      <w:r w:rsidR="005F5241" w:rsidRPr="00AA1F4A">
        <w:rPr>
          <w:b/>
        </w:rPr>
        <w:t xml:space="preserve"> </w:t>
      </w:r>
      <w:r w:rsidR="00AA1F4A" w:rsidRPr="00AA1F4A">
        <w:t>testando l’operatore di uguaglianza ‘</w:t>
      </w:r>
      <w:r w:rsidR="00AA1F4A" w:rsidRPr="00AA1F4A">
        <w:rPr>
          <w:rStyle w:val="CodiceCarattere"/>
        </w:rPr>
        <w:t>==</w:t>
      </w:r>
      <w:r w:rsidR="00AA1F4A" w:rsidRPr="00AA1F4A">
        <w:t>’ con la query “</w:t>
      </w:r>
      <w:r w:rsidR="00AA1F4A" w:rsidRPr="00AA1F4A">
        <w:rPr>
          <w:rStyle w:val="CodiceCarattere"/>
        </w:rPr>
        <w:t>1==0</w:t>
      </w:r>
      <w:r w:rsidR="00AA1F4A" w:rsidRPr="00AA1F4A">
        <w:t>”, precedentemente</w:t>
      </w:r>
      <w:r w:rsidR="0001629C">
        <w:t xml:space="preserve"> veniva riportato un </w:t>
      </w:r>
      <w:proofErr w:type="spellStart"/>
      <w:r w:rsidR="0001629C">
        <w:t>warning</w:t>
      </w:r>
      <w:proofErr w:type="spellEnd"/>
      <w:r w:rsidR="0001629C">
        <w:t xml:space="preserve"> che affermava che il </w:t>
      </w:r>
      <w:r w:rsidR="0001629C">
        <w:lastRenderedPageBreak/>
        <w:t xml:space="preserve">predicato </w:t>
      </w:r>
      <w:proofErr w:type="spellStart"/>
      <w:r w:rsidR="0001629C" w:rsidRPr="0001629C">
        <w:rPr>
          <w:rStyle w:val="CodiceCarattere"/>
        </w:rPr>
        <w:t>term_equality</w:t>
      </w:r>
      <w:proofErr w:type="spellEnd"/>
      <w:r w:rsidR="0001629C" w:rsidRPr="0001629C">
        <w:rPr>
          <w:rStyle w:val="CodiceCarattere"/>
        </w:rPr>
        <w:t>/2</w:t>
      </w:r>
      <w:r w:rsidR="0001629C">
        <w:t xml:space="preserve"> era sconosciuto. N</w:t>
      </w:r>
      <w:r w:rsidR="00AA1F4A">
        <w:t xml:space="preserve">ell’attuale versione </w:t>
      </w:r>
      <w:r w:rsidR="0001629C">
        <w:t>il predicato funziona correttamente.</w:t>
      </w:r>
    </w:p>
    <w:p w:rsidR="0001629C" w:rsidRPr="0001629C" w:rsidRDefault="0001629C" w:rsidP="0001629C">
      <w:pPr>
        <w:pStyle w:val="Paragrafoelenco"/>
        <w:numPr>
          <w:ilvl w:val="0"/>
          <w:numId w:val="31"/>
        </w:numPr>
        <w:jc w:val="both"/>
        <w:rPr>
          <w:b/>
        </w:rPr>
      </w:pPr>
      <w:r w:rsidRPr="0001629C">
        <w:rPr>
          <w:b/>
        </w:rPr>
        <w:t xml:space="preserve">'\\r' </w:t>
      </w:r>
      <w:proofErr w:type="spellStart"/>
      <w:r w:rsidRPr="0001629C">
        <w:rPr>
          <w:b/>
        </w:rPr>
        <w:t>executes</w:t>
      </w:r>
      <w:proofErr w:type="spellEnd"/>
      <w:r w:rsidRPr="0001629C">
        <w:rPr>
          <w:b/>
        </w:rPr>
        <w:t xml:space="preserve"> the </w:t>
      </w:r>
      <w:proofErr w:type="spellStart"/>
      <w:r w:rsidRPr="0001629C">
        <w:rPr>
          <w:b/>
        </w:rPr>
        <w:t>command</w:t>
      </w:r>
      <w:proofErr w:type="spellEnd"/>
      <w:r w:rsidRPr="0001629C">
        <w:rPr>
          <w:b/>
        </w:rPr>
        <w:t xml:space="preserve"> '\r' </w:t>
      </w:r>
      <w:proofErr w:type="spellStart"/>
      <w:r w:rsidRPr="0001629C">
        <w:rPr>
          <w:b/>
        </w:rPr>
        <w:t>instead</w:t>
      </w:r>
      <w:proofErr w:type="spellEnd"/>
      <w:r w:rsidRPr="0001629C">
        <w:rPr>
          <w:b/>
        </w:rPr>
        <w:t xml:space="preserve"> of '\\'</w:t>
      </w:r>
      <w:r w:rsidRPr="0001629C">
        <w:t>: nelle precedenti versioni</w:t>
      </w:r>
      <w:r w:rsidR="00FD2472">
        <w:t>,</w:t>
      </w:r>
      <w:r w:rsidRPr="0001629C">
        <w:t xml:space="preserve"> eseguendo un </w:t>
      </w:r>
      <w:proofErr w:type="spellStart"/>
      <w:r w:rsidRPr="0001629C">
        <w:t>pat</w:t>
      </w:r>
      <w:r>
        <w:t>h</w:t>
      </w:r>
      <w:proofErr w:type="spellEnd"/>
      <w:r>
        <w:t xml:space="preserve"> </w:t>
      </w:r>
      <w:r w:rsidR="00120F84">
        <w:t xml:space="preserve">all’interno di una query, </w:t>
      </w:r>
      <w:r>
        <w:t>che a fianco dei caratteri ‘</w:t>
      </w:r>
      <w:r w:rsidRPr="0001629C">
        <w:rPr>
          <w:rStyle w:val="CodiceCarattere"/>
        </w:rPr>
        <w:t>\\</w:t>
      </w:r>
      <w:r w:rsidR="00120F84">
        <w:t>’ ha</w:t>
      </w:r>
      <w:r>
        <w:t xml:space="preserve"> un carattere come ‘</w:t>
      </w:r>
      <w:r w:rsidRPr="0001629C">
        <w:rPr>
          <w:rStyle w:val="CodiceCarattere"/>
        </w:rPr>
        <w:t>r</w:t>
      </w:r>
      <w:r>
        <w:t>’ o ‘</w:t>
      </w:r>
      <w:r w:rsidRPr="0001629C">
        <w:rPr>
          <w:rStyle w:val="CodiceCarattere"/>
        </w:rPr>
        <w:t>n</w:t>
      </w:r>
      <w:r w:rsidR="00120F84">
        <w:t xml:space="preserve">’, </w:t>
      </w:r>
      <w:r>
        <w:t xml:space="preserve">va </w:t>
      </w:r>
      <w:r w:rsidR="00FD2472">
        <w:t>ad eseguire i caratteri di tabulazione</w:t>
      </w:r>
      <w:r>
        <w:t xml:space="preserve"> ‘</w:t>
      </w:r>
      <w:r w:rsidRPr="0001629C">
        <w:rPr>
          <w:rStyle w:val="CodiceCarattere"/>
        </w:rPr>
        <w:t>\r</w:t>
      </w:r>
      <w:r>
        <w:t>’ o ‘</w:t>
      </w:r>
      <w:r w:rsidRPr="0001629C">
        <w:rPr>
          <w:rStyle w:val="CodiceCarattere"/>
        </w:rPr>
        <w:t>\n</w:t>
      </w:r>
      <w:r>
        <w:t xml:space="preserve">’ al posto del </w:t>
      </w:r>
      <w:proofErr w:type="spellStart"/>
      <w:r>
        <w:t>path</w:t>
      </w:r>
      <w:proofErr w:type="spellEnd"/>
      <w:r>
        <w:t xml:space="preserve"> completo</w:t>
      </w:r>
      <w:r w:rsidR="00120F84">
        <w:t xml:space="preserve"> inserito</w:t>
      </w:r>
      <w:r>
        <w:t>. Nessun problema, per quanto riguarda l’ultima versione di tuProlog</w:t>
      </w:r>
      <w:r w:rsidR="00120F84">
        <w:t>, questo errore non viene più rilevato</w:t>
      </w:r>
      <w:r>
        <w:t>.</w:t>
      </w:r>
    </w:p>
    <w:p w:rsidR="00C5245E" w:rsidRPr="0001629C" w:rsidRDefault="00C5245E" w:rsidP="00C5245E"/>
    <w:p w:rsidR="00C32A27" w:rsidRDefault="00C5245E" w:rsidP="00BA3770">
      <w:pPr>
        <w:pStyle w:val="Titolo3"/>
        <w:numPr>
          <w:ilvl w:val="2"/>
          <w:numId w:val="29"/>
        </w:numPr>
      </w:pPr>
      <w:bookmarkStart w:id="33" w:name="_Toc311434779"/>
      <w:r>
        <w:t>Nuovi bug non riscontrabili attraverso i test</w:t>
      </w:r>
      <w:bookmarkEnd w:id="33"/>
    </w:p>
    <w:p w:rsidR="00120F84" w:rsidRDefault="00B17CF6" w:rsidP="00B17CF6">
      <w:pPr>
        <w:jc w:val="both"/>
      </w:pPr>
      <w:r>
        <w:t>Durante la ricerca delle cause di alcuni malfunzionamenti del</w:t>
      </w:r>
      <w:r w:rsidR="00FD2472">
        <w:t xml:space="preserve"> motore è possibile riscontrare</w:t>
      </w:r>
      <w:r>
        <w:t xml:space="preserve"> nuovi problemi che non riguardano direttamen</w:t>
      </w:r>
      <w:r w:rsidR="00D67F79">
        <w:t>te</w:t>
      </w:r>
      <w:r>
        <w:t xml:space="preserve"> i predicati o i metodi testati, ma che comunque generano errori all’interno di tuProlog.</w:t>
      </w:r>
      <w:r w:rsidR="00314C11">
        <w:t xml:space="preserve"> Questi bug non sono visibili </w:t>
      </w:r>
      <w:r w:rsidR="00C10715">
        <w:t>né</w:t>
      </w:r>
      <w:r w:rsidR="00120F84">
        <w:t xml:space="preserve"> attraverso le suite di </w:t>
      </w:r>
      <w:r w:rsidR="00C10715">
        <w:t>test, né</w:t>
      </w:r>
      <w:r w:rsidR="00120F84">
        <w:t xml:space="preserve"> con</w:t>
      </w:r>
      <w:r w:rsidR="00314C11">
        <w:t xml:space="preserve"> le segnalazioni sul bug tracker</w:t>
      </w:r>
      <w:r w:rsidR="00120F84">
        <w:t>.</w:t>
      </w:r>
      <w:r w:rsidR="00314C11">
        <w:t xml:space="preserve"> </w:t>
      </w:r>
      <w:r w:rsidR="00120F84">
        <w:t>Le motivazioni principali sono che:</w:t>
      </w:r>
    </w:p>
    <w:p w:rsidR="00120F84" w:rsidRDefault="00314C11" w:rsidP="00120F84">
      <w:pPr>
        <w:pStyle w:val="Paragrafoelenco"/>
        <w:numPr>
          <w:ilvl w:val="0"/>
          <w:numId w:val="31"/>
        </w:numPr>
        <w:jc w:val="both"/>
      </w:pPr>
      <w:r>
        <w:t>quei determinati predicati</w:t>
      </w:r>
      <w:r w:rsidR="00FD2472">
        <w:t>,</w:t>
      </w:r>
      <w:r>
        <w:t xml:space="preserve"> </w:t>
      </w:r>
      <w:r w:rsidR="00120F84">
        <w:t>causa di errori</w:t>
      </w:r>
      <w:r w:rsidR="00FD2472">
        <w:t>,</w:t>
      </w:r>
      <w:r w:rsidR="00120F84">
        <w:t xml:space="preserve"> </w:t>
      </w:r>
      <w:r>
        <w:t>non sono stati in alcun modo testati</w:t>
      </w:r>
      <w:r w:rsidR="00120F84">
        <w:t>;</w:t>
      </w:r>
      <w:r>
        <w:t xml:space="preserve"> </w:t>
      </w:r>
    </w:p>
    <w:p w:rsidR="00B17CF6" w:rsidRDefault="00314C11" w:rsidP="00120F84">
      <w:pPr>
        <w:pStyle w:val="Paragrafoelenco"/>
        <w:numPr>
          <w:ilvl w:val="0"/>
          <w:numId w:val="31"/>
        </w:numPr>
        <w:jc w:val="both"/>
      </w:pPr>
      <w:r>
        <w:t xml:space="preserve">i nuovi errori riguardano casi particolari </w:t>
      </w:r>
      <w:r w:rsidR="00120F84">
        <w:t xml:space="preserve">di predicati </w:t>
      </w:r>
      <w:r>
        <w:t>che non possono essere facilmente replicati</w:t>
      </w:r>
      <w:r w:rsidR="00FD2472">
        <w:t xml:space="preserve"> attraverso i test</w:t>
      </w:r>
      <w:r>
        <w:t>.</w:t>
      </w:r>
    </w:p>
    <w:p w:rsidR="00CD3FD7" w:rsidRDefault="00314C11" w:rsidP="00B17CF6">
      <w:pPr>
        <w:jc w:val="both"/>
      </w:pPr>
      <w:r>
        <w:t>Un nuovo bug non visibile con i test è stato riscontrato durante la risoluzione del bug sul predic</w:t>
      </w:r>
      <w:r w:rsidR="00A636E7">
        <w:t xml:space="preserve">ato </w:t>
      </w:r>
      <w:proofErr w:type="spellStart"/>
      <w:r w:rsidR="00A636E7" w:rsidRPr="00A636E7">
        <w:rPr>
          <w:rStyle w:val="CodiceCarattere"/>
        </w:rPr>
        <w:t>functor</w:t>
      </w:r>
      <w:proofErr w:type="spellEnd"/>
      <w:r w:rsidR="00A636E7" w:rsidRPr="00A636E7">
        <w:rPr>
          <w:rStyle w:val="CodiceCarattere"/>
        </w:rPr>
        <w:t>/3</w:t>
      </w:r>
      <w:r w:rsidR="00A636E7">
        <w:t xml:space="preserve"> che utilizza tutta la memoria della Java Virtual Machine</w:t>
      </w:r>
      <w:r w:rsidR="00FD2472">
        <w:t>, bloccando il sistema</w:t>
      </w:r>
      <w:r w:rsidR="00A636E7">
        <w:t xml:space="preserve">. Poiché nell’implementazione di questo predicato viene utilizzato il predicato </w:t>
      </w:r>
      <w:proofErr w:type="spellStart"/>
      <w:r w:rsidR="00A636E7" w:rsidRPr="00A636E7">
        <w:rPr>
          <w:rStyle w:val="CodiceCarattere"/>
        </w:rPr>
        <w:t>integer</w:t>
      </w:r>
      <w:proofErr w:type="spellEnd"/>
      <w:r w:rsidR="00A636E7" w:rsidRPr="00A636E7">
        <w:rPr>
          <w:rStyle w:val="CodiceCarattere"/>
        </w:rPr>
        <w:t>/1</w:t>
      </w:r>
      <w:r w:rsidR="00A636E7">
        <w:t xml:space="preserve"> (che controlla se un termine è un’istanza di un numero) è stato riscontrato un errore all’interno di quest’ultimo</w:t>
      </w:r>
      <w:r w:rsidR="00120F84">
        <w:t>, che restituisce un valore negativo anche quando il termine è un’istanza di un numero</w:t>
      </w:r>
      <w:r w:rsidR="00A636E7">
        <w:t>.</w:t>
      </w:r>
    </w:p>
    <w:p w:rsidR="00B67600" w:rsidRDefault="00A636E7" w:rsidP="00B17CF6">
      <w:pPr>
        <w:jc w:val="both"/>
      </w:pPr>
      <w:r>
        <w:t xml:space="preserve">Sempre durante la risoluzione del suddetto predicato è stato riscontrato un problema con il predicato </w:t>
      </w:r>
      <w:proofErr w:type="spellStart"/>
      <w:r w:rsidRPr="00B67600">
        <w:rPr>
          <w:rStyle w:val="CodiceCarattere"/>
        </w:rPr>
        <w:t>newlist</w:t>
      </w:r>
      <w:proofErr w:type="spellEnd"/>
      <w:r w:rsidRPr="00B67600">
        <w:rPr>
          <w:rStyle w:val="CodiceCarattere"/>
        </w:rPr>
        <w:t>/3</w:t>
      </w:r>
      <w:r w:rsidR="00B67600">
        <w:t xml:space="preserve"> che blocca il sistema se cerca di creare una lista con </w:t>
      </w:r>
      <w:r w:rsidR="00120F84">
        <w:t xml:space="preserve">più di </w:t>
      </w:r>
      <w:r w:rsidR="00B67600">
        <w:t>1000 elementi. Questo è probabilmente dovuto ad una scarsa quantità di memoria che la Java Virtual Machine fornisce di default.</w:t>
      </w:r>
    </w:p>
    <w:p w:rsidR="00CD3FD7" w:rsidRDefault="003149C7" w:rsidP="00CD3FD7">
      <w:r>
        <w:t>Ad oggi non sono stati riscontrati ulteriori problemi nascosti all’interno di tuProlog.</w:t>
      </w:r>
    </w:p>
    <w:p w:rsidR="003149C7" w:rsidRPr="00CD3FD7" w:rsidRDefault="003149C7" w:rsidP="00CD3FD7"/>
    <w:p w:rsidR="00CD3FD7" w:rsidRDefault="00C5245E" w:rsidP="00BA3770">
      <w:pPr>
        <w:pStyle w:val="Titolo3"/>
        <w:numPr>
          <w:ilvl w:val="2"/>
          <w:numId w:val="29"/>
        </w:numPr>
      </w:pPr>
      <w:bookmarkStart w:id="34" w:name="_Toc311434780"/>
      <w:r>
        <w:t xml:space="preserve">Segnalazioni di errore dovute a </w:t>
      </w:r>
      <w:r w:rsidR="00CD3FD7">
        <w:t>funzionalità non ancora supportate</w:t>
      </w:r>
      <w:bookmarkEnd w:id="34"/>
    </w:p>
    <w:p w:rsidR="00AB6189" w:rsidRDefault="00AB6189" w:rsidP="00AB6189">
      <w:pPr>
        <w:jc w:val="both"/>
      </w:pPr>
      <w:r>
        <w:t xml:space="preserve">Il fallimento di alcuni test eseguiti, non dipende da bug veri e propri all’interno del motore, ma può essere causato da predicati o funzionalità </w:t>
      </w:r>
      <w:r w:rsidR="00FD0E1E">
        <w:t>del P</w:t>
      </w:r>
      <w:r>
        <w:t>rolog non ancora supportate nell’attuale versione. Perciò questa categoria di segnalazioni non è riferita a bug presenti all’interno dei predicati e metodi già creati, ma a quei predicati e quei metodi che devono ancora essere realizzati all’interno di tuProlog.</w:t>
      </w:r>
      <w:r w:rsidR="00674856">
        <w:t xml:space="preserve"> Di seguito l’elenco delle possibili implementazioni rilevate. </w:t>
      </w:r>
    </w:p>
    <w:p w:rsidR="00674856" w:rsidRDefault="00674856" w:rsidP="00FD0E1E">
      <w:pPr>
        <w:pStyle w:val="Paragrafoelenco"/>
        <w:numPr>
          <w:ilvl w:val="0"/>
          <w:numId w:val="31"/>
        </w:numPr>
        <w:jc w:val="both"/>
      </w:pPr>
      <w:r>
        <w:t xml:space="preserve">All’interno del file </w:t>
      </w:r>
      <w:r w:rsidRPr="00FD0E1E">
        <w:rPr>
          <w:b/>
        </w:rPr>
        <w:t>clauseRetrivalAndInformation.html</w:t>
      </w:r>
      <w:r>
        <w:t xml:space="preserve"> tutti i test</w:t>
      </w:r>
      <w:r w:rsidR="00AB6189">
        <w:t xml:space="preserve"> </w:t>
      </w:r>
      <w:r>
        <w:t xml:space="preserve">riguardanti il predicato </w:t>
      </w:r>
      <w:proofErr w:type="spellStart"/>
      <w:r w:rsidRPr="0025313E">
        <w:rPr>
          <w:rStyle w:val="CodiceCarattere"/>
        </w:rPr>
        <w:t>current_predicate</w:t>
      </w:r>
      <w:proofErr w:type="spellEnd"/>
      <w:r w:rsidRPr="0025313E">
        <w:rPr>
          <w:rStyle w:val="CodiceCarattere"/>
        </w:rPr>
        <w:t>/1</w:t>
      </w:r>
      <w:r>
        <w:t xml:space="preserve"> falliscono. Al termine di una ricerca appr</w:t>
      </w:r>
      <w:r w:rsidR="003466F7">
        <w:t>o</w:t>
      </w:r>
      <w:r>
        <w:t>fondita all’inter</w:t>
      </w:r>
      <w:r w:rsidR="003466F7">
        <w:t>no del codice sorgente di tuProlog,</w:t>
      </w:r>
      <w:r>
        <w:t xml:space="preserve"> sembrerebbe </w:t>
      </w:r>
      <w:r w:rsidR="003466F7">
        <w:t xml:space="preserve">che il suddetto predicato </w:t>
      </w:r>
      <w:r>
        <w:t xml:space="preserve">non </w:t>
      </w:r>
      <w:r w:rsidR="003466F7">
        <w:t>sia</w:t>
      </w:r>
      <w:r>
        <w:t xml:space="preserve"> </w:t>
      </w:r>
      <w:r w:rsidR="003466F7">
        <w:t xml:space="preserve">ancora </w:t>
      </w:r>
      <w:r>
        <w:t>implementato. I</w:t>
      </w:r>
      <w:r w:rsidR="003466F7">
        <w:t>noltre</w:t>
      </w:r>
      <w:r>
        <w:t xml:space="preserve">, ogni </w:t>
      </w:r>
      <w:r w:rsidR="003466F7">
        <w:t xml:space="preserve">fallimento di questi </w:t>
      </w:r>
      <w:r>
        <w:t>test</w:t>
      </w:r>
      <w:r w:rsidR="003466F7">
        <w:t xml:space="preserve"> è corredato da una </w:t>
      </w:r>
      <w:proofErr w:type="spellStart"/>
      <w:r w:rsidRPr="0025313E">
        <w:rPr>
          <w:rStyle w:val="CodiceCarattere"/>
        </w:rPr>
        <w:t>alice.tuprolog.NoSolutionException</w:t>
      </w:r>
      <w:proofErr w:type="spellEnd"/>
      <w:r>
        <w:t>, come di seguito dimostrato.</w:t>
      </w:r>
    </w:p>
    <w:p w:rsidR="00674856" w:rsidRDefault="00674856" w:rsidP="00674856">
      <w:pPr>
        <w:jc w:val="center"/>
      </w:pPr>
      <w:r>
        <w:rPr>
          <w:noProof/>
          <w:lang w:eastAsia="it-IT"/>
        </w:rPr>
        <w:lastRenderedPageBreak/>
        <w:drawing>
          <wp:inline distT="0" distB="0" distL="0" distR="0" wp14:anchorId="25883D63" wp14:editId="76A7C6EE">
            <wp:extent cx="3705329" cy="1533525"/>
            <wp:effectExtent l="19050" t="19050" r="28575" b="952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_predicate.png"/>
                    <pic:cNvPicPr/>
                  </pic:nvPicPr>
                  <pic:blipFill>
                    <a:blip r:embed="rId49">
                      <a:extLst>
                        <a:ext uri="{28A0092B-C50C-407E-A947-70E740481C1C}">
                          <a14:useLocalDpi xmlns:a14="http://schemas.microsoft.com/office/drawing/2010/main" val="0"/>
                        </a:ext>
                      </a:extLst>
                    </a:blip>
                    <a:stretch>
                      <a:fillRect/>
                    </a:stretch>
                  </pic:blipFill>
                  <pic:spPr>
                    <a:xfrm>
                      <a:off x="0" y="0"/>
                      <a:ext cx="3707533" cy="1534437"/>
                    </a:xfrm>
                    <a:prstGeom prst="rect">
                      <a:avLst/>
                    </a:prstGeom>
                    <a:ln w="3175">
                      <a:solidFill>
                        <a:schemeClr val="tx1"/>
                      </a:solidFill>
                    </a:ln>
                  </pic:spPr>
                </pic:pic>
              </a:graphicData>
            </a:graphic>
          </wp:inline>
        </w:drawing>
      </w:r>
    </w:p>
    <w:p w:rsidR="00CD3FD7" w:rsidRDefault="00D73D83" w:rsidP="003466F7">
      <w:pPr>
        <w:jc w:val="center"/>
      </w:pPr>
      <w:r>
        <w:rPr>
          <w:i/>
        </w:rPr>
        <w:t>Figura 34</w:t>
      </w:r>
      <w:r w:rsidR="00674856">
        <w:rPr>
          <w:i/>
        </w:rPr>
        <w:t xml:space="preserve"> – </w:t>
      </w:r>
      <w:r>
        <w:rPr>
          <w:i/>
        </w:rPr>
        <w:t>Test relativo ad un predicato non ancora implementato</w:t>
      </w:r>
    </w:p>
    <w:p w:rsidR="00CD3FD7" w:rsidRDefault="00FC41E3" w:rsidP="00FD0E1E">
      <w:pPr>
        <w:pStyle w:val="Paragrafoelenco"/>
        <w:numPr>
          <w:ilvl w:val="0"/>
          <w:numId w:val="31"/>
        </w:numPr>
        <w:jc w:val="both"/>
      </w:pPr>
      <w:r>
        <w:t xml:space="preserve">Esplorando il file </w:t>
      </w:r>
      <w:r w:rsidRPr="00FD0E1E">
        <w:rPr>
          <w:b/>
        </w:rPr>
        <w:t>clauseCreationAndDestruction.html</w:t>
      </w:r>
      <w:r>
        <w:t xml:space="preserve">, troviamo alcuni test riguardanti i predicati </w:t>
      </w:r>
      <w:proofErr w:type="spellStart"/>
      <w:r w:rsidRPr="000709B4">
        <w:rPr>
          <w:rStyle w:val="CodiceCarattere"/>
        </w:rPr>
        <w:t>asserta</w:t>
      </w:r>
      <w:proofErr w:type="spellEnd"/>
      <w:r w:rsidRPr="000709B4">
        <w:rPr>
          <w:rStyle w:val="CodiceCarattere"/>
        </w:rPr>
        <w:t>/1</w:t>
      </w:r>
      <w:r>
        <w:t xml:space="preserve">, </w:t>
      </w:r>
      <w:proofErr w:type="spellStart"/>
      <w:r w:rsidRPr="000709B4">
        <w:rPr>
          <w:rStyle w:val="CodiceCarattere"/>
        </w:rPr>
        <w:t>assertz</w:t>
      </w:r>
      <w:proofErr w:type="spellEnd"/>
      <w:r w:rsidRPr="000709B4">
        <w:rPr>
          <w:rStyle w:val="CodiceCarattere"/>
        </w:rPr>
        <w:t>/1</w:t>
      </w:r>
      <w:r>
        <w:t xml:space="preserve"> e </w:t>
      </w:r>
      <w:proofErr w:type="spellStart"/>
      <w:r w:rsidRPr="000709B4">
        <w:rPr>
          <w:rStyle w:val="CodiceCarattere"/>
        </w:rPr>
        <w:t>abolish</w:t>
      </w:r>
      <w:proofErr w:type="spellEnd"/>
      <w:r w:rsidRPr="000709B4">
        <w:rPr>
          <w:rStyle w:val="CodiceCarattere"/>
        </w:rPr>
        <w:t>/1</w:t>
      </w:r>
      <w:r>
        <w:t xml:space="preserve"> che restituiscono errore. Ecco un esempio.</w:t>
      </w:r>
    </w:p>
    <w:p w:rsidR="00FC41E3" w:rsidRDefault="00FC41E3" w:rsidP="00FC41E3">
      <w:pPr>
        <w:jc w:val="center"/>
      </w:pPr>
      <w:r>
        <w:rPr>
          <w:noProof/>
          <w:lang w:eastAsia="it-IT"/>
        </w:rPr>
        <w:drawing>
          <wp:inline distT="0" distB="0" distL="0" distR="0" wp14:anchorId="1D87975B" wp14:editId="75C635BA">
            <wp:extent cx="4049835" cy="1086768"/>
            <wp:effectExtent l="19050" t="19050" r="27305" b="18415"/>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rtaStatic.png"/>
                    <pic:cNvPicPr/>
                  </pic:nvPicPr>
                  <pic:blipFill>
                    <a:blip r:embed="rId50">
                      <a:extLst>
                        <a:ext uri="{28A0092B-C50C-407E-A947-70E740481C1C}">
                          <a14:useLocalDpi xmlns:a14="http://schemas.microsoft.com/office/drawing/2010/main" val="0"/>
                        </a:ext>
                      </a:extLst>
                    </a:blip>
                    <a:stretch>
                      <a:fillRect/>
                    </a:stretch>
                  </pic:blipFill>
                  <pic:spPr>
                    <a:xfrm>
                      <a:off x="0" y="0"/>
                      <a:ext cx="4068146" cy="1091682"/>
                    </a:xfrm>
                    <a:prstGeom prst="rect">
                      <a:avLst/>
                    </a:prstGeom>
                    <a:ln w="3175">
                      <a:solidFill>
                        <a:schemeClr val="tx1"/>
                      </a:solidFill>
                    </a:ln>
                  </pic:spPr>
                </pic:pic>
              </a:graphicData>
            </a:graphic>
          </wp:inline>
        </w:drawing>
      </w:r>
    </w:p>
    <w:p w:rsidR="00FC41E3" w:rsidRDefault="00FC41E3" w:rsidP="00FC41E3">
      <w:pPr>
        <w:jc w:val="center"/>
        <w:rPr>
          <w:i/>
        </w:rPr>
      </w:pPr>
      <w:r>
        <w:rPr>
          <w:i/>
        </w:rPr>
        <w:t xml:space="preserve">Figura 35 – Test relativo al predicato </w:t>
      </w:r>
      <w:proofErr w:type="spellStart"/>
      <w:r>
        <w:rPr>
          <w:i/>
        </w:rPr>
        <w:t>asserta</w:t>
      </w:r>
      <w:proofErr w:type="spellEnd"/>
      <w:r>
        <w:rPr>
          <w:i/>
        </w:rPr>
        <w:t>/1</w:t>
      </w:r>
    </w:p>
    <w:p w:rsidR="00FC41E3" w:rsidRDefault="00FC41E3" w:rsidP="00FD0E1E">
      <w:pPr>
        <w:ind w:left="709"/>
        <w:jc w:val="both"/>
      </w:pPr>
      <w:r>
        <w:t>Come è possibile notare</w:t>
      </w:r>
      <w:r w:rsidR="00ED2C95">
        <w:t>,</w:t>
      </w:r>
      <w:r>
        <w:t xml:space="preserve"> in questo test si cerca di asserire una teoria che va a modificare un predicato già implementato all’interno del sistema tuProlog.</w:t>
      </w:r>
      <w:r w:rsidR="006E5C6F">
        <w:t xml:space="preserve"> Questo non dovrebbe essere permesso, in quanto andando a modificare predicati di sistema si potrebbero</w:t>
      </w:r>
      <w:r w:rsidR="00B93CB6">
        <w:t xml:space="preserve"> creare problemi nell’utilizzo</w:t>
      </w:r>
      <w:r w:rsidR="006E5C6F">
        <w:t xml:space="preserve"> di altri predicati correlati</w:t>
      </w:r>
      <w:r w:rsidR="00FD0E1E">
        <w:t xml:space="preserve"> ad esso</w:t>
      </w:r>
      <w:r w:rsidR="00B93CB6">
        <w:t>,</w:t>
      </w:r>
      <w:r w:rsidR="00FD0E1E">
        <w:t xml:space="preserve"> a </w:t>
      </w:r>
      <w:proofErr w:type="spellStart"/>
      <w:r w:rsidR="00FD0E1E">
        <w:t>run</w:t>
      </w:r>
      <w:r w:rsidR="006E5C6F">
        <w:t>time</w:t>
      </w:r>
      <w:proofErr w:type="spellEnd"/>
      <w:r w:rsidR="006E5C6F">
        <w:t xml:space="preserve">. Anche la politica dei sistemi SICStus e SWI-Prolog non permette la modifica dei predicati di sistema, qui definiti </w:t>
      </w:r>
      <w:r w:rsidR="006E5C6F" w:rsidRPr="006E5C6F">
        <w:rPr>
          <w:i/>
        </w:rPr>
        <w:t>statici</w:t>
      </w:r>
      <w:r w:rsidR="006E5C6F">
        <w:t>. Ecco una dimostrazione.</w:t>
      </w:r>
    </w:p>
    <w:p w:rsidR="006E5C6F" w:rsidRDefault="006E5C6F" w:rsidP="006E5C6F">
      <w:pPr>
        <w:jc w:val="center"/>
      </w:pPr>
      <w:r>
        <w:rPr>
          <w:noProof/>
          <w:lang w:eastAsia="it-IT"/>
        </w:rPr>
        <w:drawing>
          <wp:inline distT="0" distB="0" distL="0" distR="0" wp14:anchorId="50081F33" wp14:editId="62A1C077">
            <wp:extent cx="4448175" cy="765208"/>
            <wp:effectExtent l="19050" t="19050" r="9525" b="15875"/>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cAssertaSICStus.png"/>
                    <pic:cNvPicPr/>
                  </pic:nvPicPr>
                  <pic:blipFill>
                    <a:blip r:embed="rId51">
                      <a:extLst>
                        <a:ext uri="{28A0092B-C50C-407E-A947-70E740481C1C}">
                          <a14:useLocalDpi xmlns:a14="http://schemas.microsoft.com/office/drawing/2010/main" val="0"/>
                        </a:ext>
                      </a:extLst>
                    </a:blip>
                    <a:stretch>
                      <a:fillRect/>
                    </a:stretch>
                  </pic:blipFill>
                  <pic:spPr>
                    <a:xfrm>
                      <a:off x="0" y="0"/>
                      <a:ext cx="4444946" cy="764653"/>
                    </a:xfrm>
                    <a:prstGeom prst="rect">
                      <a:avLst/>
                    </a:prstGeom>
                    <a:ln w="3175">
                      <a:solidFill>
                        <a:schemeClr val="tx1"/>
                      </a:solidFill>
                    </a:ln>
                  </pic:spPr>
                </pic:pic>
              </a:graphicData>
            </a:graphic>
          </wp:inline>
        </w:drawing>
      </w:r>
    </w:p>
    <w:p w:rsidR="006E5C6F" w:rsidRDefault="006E5C6F" w:rsidP="006E5C6F">
      <w:pPr>
        <w:jc w:val="center"/>
        <w:rPr>
          <w:i/>
        </w:rPr>
      </w:pPr>
      <w:r>
        <w:rPr>
          <w:i/>
        </w:rPr>
        <w:t xml:space="preserve">Figura 36 – Test relativo al predicato </w:t>
      </w:r>
      <w:proofErr w:type="spellStart"/>
      <w:r>
        <w:rPr>
          <w:i/>
        </w:rPr>
        <w:t>asserta</w:t>
      </w:r>
      <w:proofErr w:type="spellEnd"/>
      <w:r>
        <w:rPr>
          <w:i/>
        </w:rPr>
        <w:t>/1</w:t>
      </w:r>
    </w:p>
    <w:p w:rsidR="000709B4" w:rsidRDefault="006E5C6F" w:rsidP="00FD0E1E">
      <w:pPr>
        <w:ind w:left="709"/>
        <w:jc w:val="both"/>
      </w:pPr>
      <w:r>
        <w:t>Ciò che, appunto, non viene implementato all’interno del motore tuProlog è la tipologia “statica” dei pre</w:t>
      </w:r>
      <w:r w:rsidR="00B93CB6">
        <w:t xml:space="preserve">dicati che premette di distinguerli con quelli implementati dagli utenti. Per questo motivo questi test falliscono. Le query di questo </w:t>
      </w:r>
      <w:r w:rsidR="00FD0E1E">
        <w:t xml:space="preserve">tipo </w:t>
      </w:r>
      <w:r w:rsidR="00B93CB6">
        <w:t>dovrebbe</w:t>
      </w:r>
      <w:r w:rsidR="00FD0E1E">
        <w:t>ro essere vietate</w:t>
      </w:r>
      <w:r w:rsidR="00B93CB6">
        <w:t xml:space="preserve"> all’interno di tuProlog, mentre attualmente restituiscono un risultato positivo, dovuto alla mancanza di questa distinzione.</w:t>
      </w:r>
    </w:p>
    <w:p w:rsidR="006E5C6F" w:rsidRDefault="000709B4" w:rsidP="00FD0E1E">
      <w:pPr>
        <w:pStyle w:val="Paragrafoelenco"/>
        <w:numPr>
          <w:ilvl w:val="0"/>
          <w:numId w:val="31"/>
        </w:numPr>
        <w:jc w:val="both"/>
      </w:pPr>
      <w:r>
        <w:t xml:space="preserve">Per quanto riguarda il file </w:t>
      </w:r>
      <w:r w:rsidRPr="00FD0E1E">
        <w:rPr>
          <w:b/>
        </w:rPr>
        <w:t>atomicTermProcessing.html</w:t>
      </w:r>
      <w:r w:rsidR="00B93CB6">
        <w:t xml:space="preserve"> </w:t>
      </w:r>
      <w:r>
        <w:t xml:space="preserve">troviamo alcuni test riguardanti i predicati </w:t>
      </w:r>
      <w:proofErr w:type="spellStart"/>
      <w:r>
        <w:t>number_chars</w:t>
      </w:r>
      <w:proofErr w:type="spellEnd"/>
      <w:r>
        <w:t xml:space="preserve">/2 e </w:t>
      </w:r>
      <w:proofErr w:type="spellStart"/>
      <w:r>
        <w:t>number_codes</w:t>
      </w:r>
      <w:proofErr w:type="spellEnd"/>
      <w:r>
        <w:t>/2 che riportano un risultato inatteso. Questi test sono relativi a diversi casi di conversione non i</w:t>
      </w:r>
      <w:r w:rsidR="00AF10BE">
        <w:t>mplementati. Ecco</w:t>
      </w:r>
      <w:r>
        <w:t xml:space="preserve"> </w:t>
      </w:r>
      <w:r w:rsidR="00FD0E1E">
        <w:t xml:space="preserve">alcuni </w:t>
      </w:r>
      <w:r>
        <w:t>esempi.</w:t>
      </w:r>
    </w:p>
    <w:p w:rsidR="002A5F81" w:rsidRDefault="005052D9" w:rsidP="002A5F81">
      <w:pPr>
        <w:jc w:val="center"/>
      </w:pPr>
      <w:r>
        <w:rPr>
          <w:noProof/>
          <w:lang w:eastAsia="it-IT"/>
        </w:rPr>
        <w:lastRenderedPageBreak/>
        <w:drawing>
          <wp:inline distT="0" distB="0" distL="0" distR="0" wp14:anchorId="7261865F" wp14:editId="226CCEFE">
            <wp:extent cx="3581400" cy="1652267"/>
            <wp:effectExtent l="19050" t="19050" r="19050" b="2476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umCars.png"/>
                    <pic:cNvPicPr/>
                  </pic:nvPicPr>
                  <pic:blipFill>
                    <a:blip r:embed="rId52">
                      <a:extLst>
                        <a:ext uri="{28A0092B-C50C-407E-A947-70E740481C1C}">
                          <a14:useLocalDpi xmlns:a14="http://schemas.microsoft.com/office/drawing/2010/main" val="0"/>
                        </a:ext>
                      </a:extLst>
                    </a:blip>
                    <a:stretch>
                      <a:fillRect/>
                    </a:stretch>
                  </pic:blipFill>
                  <pic:spPr>
                    <a:xfrm>
                      <a:off x="0" y="0"/>
                      <a:ext cx="3578721" cy="1651031"/>
                    </a:xfrm>
                    <a:prstGeom prst="rect">
                      <a:avLst/>
                    </a:prstGeom>
                    <a:ln w="3175">
                      <a:solidFill>
                        <a:schemeClr val="tx1"/>
                      </a:solidFill>
                    </a:ln>
                  </pic:spPr>
                </pic:pic>
              </a:graphicData>
            </a:graphic>
          </wp:inline>
        </w:drawing>
      </w:r>
    </w:p>
    <w:p w:rsidR="004F5452" w:rsidRDefault="005052D9" w:rsidP="002A5F81">
      <w:pPr>
        <w:jc w:val="center"/>
        <w:rPr>
          <w:i/>
        </w:rPr>
      </w:pPr>
      <w:r>
        <w:rPr>
          <w:i/>
        </w:rPr>
        <w:t>Figura 37 – Test del</w:t>
      </w:r>
      <w:r w:rsidR="004F5452">
        <w:rPr>
          <w:i/>
        </w:rPr>
        <w:t xml:space="preserve"> predicato </w:t>
      </w:r>
      <w:proofErr w:type="spellStart"/>
      <w:r w:rsidR="004F5452">
        <w:rPr>
          <w:i/>
        </w:rPr>
        <w:t>number_chars</w:t>
      </w:r>
      <w:proofErr w:type="spellEnd"/>
      <w:r w:rsidR="004F5452">
        <w:rPr>
          <w:i/>
        </w:rPr>
        <w:t>/1</w:t>
      </w:r>
      <w:r w:rsidR="00AF10BE">
        <w:rPr>
          <w:i/>
        </w:rPr>
        <w:t>, riguar</w:t>
      </w:r>
      <w:r>
        <w:rPr>
          <w:i/>
        </w:rPr>
        <w:t xml:space="preserve">dante la conversione </w:t>
      </w:r>
      <w:proofErr w:type="spellStart"/>
      <w:r>
        <w:rPr>
          <w:i/>
        </w:rPr>
        <w:t>Unicode</w:t>
      </w:r>
      <w:proofErr w:type="spellEnd"/>
      <w:r>
        <w:rPr>
          <w:i/>
        </w:rPr>
        <w:t xml:space="preserve"> dei caratteri</w:t>
      </w:r>
    </w:p>
    <w:p w:rsidR="00FA7350" w:rsidRDefault="00FA7350" w:rsidP="002A5F81">
      <w:pPr>
        <w:jc w:val="center"/>
        <w:rPr>
          <w:i/>
        </w:rPr>
      </w:pPr>
      <w:r>
        <w:rPr>
          <w:i/>
          <w:noProof/>
          <w:lang w:eastAsia="it-IT"/>
        </w:rPr>
        <w:drawing>
          <wp:inline distT="0" distB="0" distL="0" distR="0" wp14:anchorId="434DB014" wp14:editId="1668C5E3">
            <wp:extent cx="3580676" cy="1647825"/>
            <wp:effectExtent l="19050" t="19050" r="20320" b="9525"/>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umCode.png"/>
                    <pic:cNvPicPr/>
                  </pic:nvPicPr>
                  <pic:blipFill>
                    <a:blip r:embed="rId53">
                      <a:extLst>
                        <a:ext uri="{28A0092B-C50C-407E-A947-70E740481C1C}">
                          <a14:useLocalDpi xmlns:a14="http://schemas.microsoft.com/office/drawing/2010/main" val="0"/>
                        </a:ext>
                      </a:extLst>
                    </a:blip>
                    <a:stretch>
                      <a:fillRect/>
                    </a:stretch>
                  </pic:blipFill>
                  <pic:spPr>
                    <a:xfrm>
                      <a:off x="0" y="0"/>
                      <a:ext cx="3589389" cy="1651835"/>
                    </a:xfrm>
                    <a:prstGeom prst="rect">
                      <a:avLst/>
                    </a:prstGeom>
                    <a:ln w="3175">
                      <a:solidFill>
                        <a:schemeClr val="tx1"/>
                      </a:solidFill>
                    </a:ln>
                  </pic:spPr>
                </pic:pic>
              </a:graphicData>
            </a:graphic>
          </wp:inline>
        </w:drawing>
      </w:r>
    </w:p>
    <w:p w:rsidR="005052D9" w:rsidRDefault="005052D9" w:rsidP="005052D9">
      <w:pPr>
        <w:jc w:val="center"/>
        <w:rPr>
          <w:i/>
        </w:rPr>
      </w:pPr>
      <w:r>
        <w:rPr>
          <w:i/>
        </w:rPr>
        <w:t>Fi</w:t>
      </w:r>
      <w:r w:rsidR="00FD0E1E">
        <w:rPr>
          <w:i/>
        </w:rPr>
        <w:t>gura 38 – Test de</w:t>
      </w:r>
      <w:r>
        <w:rPr>
          <w:i/>
        </w:rPr>
        <w:t xml:space="preserve">l predicato </w:t>
      </w:r>
      <w:proofErr w:type="spellStart"/>
      <w:r>
        <w:rPr>
          <w:i/>
        </w:rPr>
        <w:t>number_codes</w:t>
      </w:r>
      <w:proofErr w:type="spellEnd"/>
      <w:r>
        <w:rPr>
          <w:i/>
        </w:rPr>
        <w:t>/1, riguardante la conversione esadecimale</w:t>
      </w:r>
    </w:p>
    <w:p w:rsidR="00AF10BE" w:rsidRPr="00AF10BE" w:rsidRDefault="00AF10BE" w:rsidP="00FD0E1E">
      <w:pPr>
        <w:ind w:left="709"/>
        <w:jc w:val="both"/>
      </w:pPr>
      <w:r>
        <w:t>Il funzionamento di questi predicati prevede attualmente</w:t>
      </w:r>
      <w:r w:rsidR="00FE0D6D">
        <w:t xml:space="preserve"> l’implementazione dei soli casi riguardanti i numeri interi (</w:t>
      </w:r>
      <w:proofErr w:type="spellStart"/>
      <w:r w:rsidR="00FE0D6D">
        <w:t>integer</w:t>
      </w:r>
      <w:proofErr w:type="spellEnd"/>
      <w:r w:rsidR="00FE0D6D">
        <w:t xml:space="preserve">) ed i numeri reali (double). Mancano la conversione esadecimale, la conversione dei caratteri alfanumerici con codifica </w:t>
      </w:r>
      <w:proofErr w:type="spellStart"/>
      <w:r w:rsidR="00FE0D6D">
        <w:t>Unicode</w:t>
      </w:r>
      <w:proofErr w:type="spellEnd"/>
      <w:r w:rsidR="00FE0D6D">
        <w:t xml:space="preserve"> e tutti i casi riguardanti l’inserimento dei caratteri di tabulazione (‘\n’, ‘\t’, </w:t>
      </w:r>
      <w:proofErr w:type="spellStart"/>
      <w:r w:rsidR="00FE0D6D">
        <w:t>ecc</w:t>
      </w:r>
      <w:proofErr w:type="spellEnd"/>
      <w:r w:rsidR="00FE0D6D">
        <w:t>). Anche i sistemi SICStus e SWI-Prolog supportano queste tipologie che di conversione che in tuProlog non sono attualmente previste</w:t>
      </w:r>
      <w:r w:rsidR="00FA7350">
        <w:t>, come mostrato in figura</w:t>
      </w:r>
      <w:r w:rsidR="00FE0D6D">
        <w:t>.</w:t>
      </w:r>
    </w:p>
    <w:p w:rsidR="004F5452" w:rsidRDefault="00C1652B" w:rsidP="00FA7350">
      <w:pPr>
        <w:jc w:val="center"/>
      </w:pPr>
      <w:r>
        <w:rPr>
          <w:noProof/>
          <w:lang w:eastAsia="it-IT"/>
        </w:rPr>
        <w:drawing>
          <wp:inline distT="0" distB="0" distL="0" distR="0" wp14:anchorId="4C7C480A" wp14:editId="56E498C6">
            <wp:extent cx="4585883" cy="1136717"/>
            <wp:effectExtent l="19050" t="19050" r="24765" b="2540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CodeNumCharSICStus.png"/>
                    <pic:cNvPicPr/>
                  </pic:nvPicPr>
                  <pic:blipFill>
                    <a:blip r:embed="rId54">
                      <a:extLst>
                        <a:ext uri="{28A0092B-C50C-407E-A947-70E740481C1C}">
                          <a14:useLocalDpi xmlns:a14="http://schemas.microsoft.com/office/drawing/2010/main" val="0"/>
                        </a:ext>
                      </a:extLst>
                    </a:blip>
                    <a:stretch>
                      <a:fillRect/>
                    </a:stretch>
                  </pic:blipFill>
                  <pic:spPr>
                    <a:xfrm>
                      <a:off x="0" y="0"/>
                      <a:ext cx="4593574" cy="1138623"/>
                    </a:xfrm>
                    <a:prstGeom prst="rect">
                      <a:avLst/>
                    </a:prstGeom>
                    <a:ln w="3175">
                      <a:solidFill>
                        <a:schemeClr val="tx1"/>
                      </a:solidFill>
                    </a:ln>
                  </pic:spPr>
                </pic:pic>
              </a:graphicData>
            </a:graphic>
          </wp:inline>
        </w:drawing>
      </w:r>
    </w:p>
    <w:p w:rsidR="00C1652B" w:rsidRDefault="00C1652B" w:rsidP="00C1652B">
      <w:pPr>
        <w:jc w:val="center"/>
        <w:rPr>
          <w:i/>
        </w:rPr>
      </w:pPr>
      <w:r>
        <w:rPr>
          <w:i/>
        </w:rPr>
        <w:t xml:space="preserve">Figura 39 – Test dei predicati </w:t>
      </w:r>
      <w:proofErr w:type="spellStart"/>
      <w:r>
        <w:rPr>
          <w:i/>
        </w:rPr>
        <w:t>number_codes</w:t>
      </w:r>
      <w:proofErr w:type="spellEnd"/>
      <w:r>
        <w:rPr>
          <w:i/>
        </w:rPr>
        <w:t xml:space="preserve">/1 e </w:t>
      </w:r>
      <w:proofErr w:type="spellStart"/>
      <w:r>
        <w:rPr>
          <w:i/>
        </w:rPr>
        <w:t>number_chars</w:t>
      </w:r>
      <w:proofErr w:type="spellEnd"/>
      <w:r>
        <w:rPr>
          <w:i/>
        </w:rPr>
        <w:t>/1 con SICStus</w:t>
      </w:r>
    </w:p>
    <w:p w:rsidR="00C1652B" w:rsidRPr="004F5452" w:rsidRDefault="00C1652B" w:rsidP="00C1652B">
      <w:r>
        <w:br w:type="page"/>
      </w:r>
    </w:p>
    <w:p w:rsidR="00BD7AC1" w:rsidRDefault="00C87E90" w:rsidP="00BA3770">
      <w:pPr>
        <w:pStyle w:val="Titolo1"/>
        <w:numPr>
          <w:ilvl w:val="0"/>
          <w:numId w:val="29"/>
        </w:numPr>
      </w:pPr>
      <w:bookmarkStart w:id="35" w:name="_Toc311434781"/>
      <w:r>
        <w:lastRenderedPageBreak/>
        <w:t>R</w:t>
      </w:r>
      <w:r w:rsidR="007E27EA">
        <w:t>ISULTATI OTTENUTI</w:t>
      </w:r>
      <w:bookmarkEnd w:id="35"/>
    </w:p>
    <w:p w:rsidR="0086093D" w:rsidRDefault="0086093D" w:rsidP="00491482">
      <w:pPr>
        <w:jc w:val="both"/>
      </w:pPr>
    </w:p>
    <w:p w:rsidR="00C73C43" w:rsidRDefault="00E93206" w:rsidP="00751BAD">
      <w:pPr>
        <w:jc w:val="both"/>
      </w:pPr>
      <w:r>
        <w:t>Dopo una precisa e puntuale classificazione delle segnalazioni di errore rilevate attraverso le suite di test e il bug tracker</w:t>
      </w:r>
      <w:r w:rsidR="00751BAD">
        <w:t xml:space="preserve">, è necessario procedere con la correzione dei bug effettivamente riscontrati e con l’implementazione delle funzionalità attualmente non ancora supportate. </w:t>
      </w:r>
      <w:r w:rsidR="00205498">
        <w:t>Durante quest’ultima fase si interviene direttamente modificando il codice sorgente di tuProlo</w:t>
      </w:r>
      <w:r w:rsidR="005139F2">
        <w:t>g. Per</w:t>
      </w:r>
      <w:r w:rsidR="00205498">
        <w:t xml:space="preserve"> ogni modifica effettuata, </w:t>
      </w:r>
      <w:r w:rsidR="00617D80">
        <w:t>è necessario</w:t>
      </w:r>
      <w:r w:rsidR="005139F2">
        <w:t xml:space="preserve"> rieseguire</w:t>
      </w:r>
      <w:r w:rsidR="00205498">
        <w:t xml:space="preserve"> tutti i test in modo da verificar</w:t>
      </w:r>
      <w:r w:rsidR="005139F2">
        <w:t>e</w:t>
      </w:r>
      <w:r w:rsidR="00205498">
        <w:t xml:space="preserve"> l</w:t>
      </w:r>
      <w:r w:rsidR="005139F2">
        <w:t xml:space="preserve">a bontà del nuovo codice implementato. Questa verifica non serve solamente a controllare che il problema considerato sia </w:t>
      </w:r>
      <w:r w:rsidR="00E6699E">
        <w:t>realmente</w:t>
      </w:r>
      <w:r w:rsidR="00617D80">
        <w:t xml:space="preserve"> risolto, ma anche</w:t>
      </w:r>
      <w:r w:rsidR="00633CB5">
        <w:t xml:space="preserve"> per verificare che la correzione realizzata non crei nuovi problemi</w:t>
      </w:r>
      <w:r w:rsidR="00E6699E">
        <w:t>.</w:t>
      </w:r>
      <w:r w:rsidR="00633CB5">
        <w:t xml:space="preserve"> </w:t>
      </w:r>
    </w:p>
    <w:p w:rsidR="005139F2" w:rsidRDefault="005139F2" w:rsidP="00751BAD">
      <w:pPr>
        <w:jc w:val="both"/>
      </w:pPr>
      <w:r>
        <w:t>Pro</w:t>
      </w:r>
      <w:r w:rsidR="00633CB5">
        <w:t>cediamo ora con l’elenco delle risoluzioni dei bug effettuate discriminando tra:</w:t>
      </w:r>
    </w:p>
    <w:p w:rsidR="00633CB5" w:rsidRDefault="00633CB5" w:rsidP="00633CB5">
      <w:pPr>
        <w:pStyle w:val="Paragrafoelenco"/>
        <w:numPr>
          <w:ilvl w:val="0"/>
          <w:numId w:val="31"/>
        </w:numPr>
        <w:jc w:val="both"/>
      </w:pPr>
      <w:r>
        <w:t>bug definitivamente risolti;</w:t>
      </w:r>
    </w:p>
    <w:p w:rsidR="00633CB5" w:rsidRDefault="007E27EA" w:rsidP="00633CB5">
      <w:pPr>
        <w:pStyle w:val="Paragrafoelenco"/>
        <w:numPr>
          <w:ilvl w:val="0"/>
          <w:numId w:val="31"/>
        </w:numPr>
        <w:jc w:val="both"/>
      </w:pPr>
      <w:r>
        <w:t>bug la cui risoluzione è stata individuata, ma di difficile realizzazione;</w:t>
      </w:r>
    </w:p>
    <w:p w:rsidR="007E27EA" w:rsidRDefault="007E27EA" w:rsidP="00633CB5">
      <w:pPr>
        <w:pStyle w:val="Paragrafoelenco"/>
        <w:numPr>
          <w:ilvl w:val="0"/>
          <w:numId w:val="31"/>
        </w:numPr>
        <w:jc w:val="both"/>
      </w:pPr>
      <w:r>
        <w:t>bug, di cui non si è riuscit</w:t>
      </w:r>
      <w:r w:rsidR="00575A14">
        <w:t>i ad individuare le cause e, quindi,</w:t>
      </w:r>
      <w:r w:rsidR="00997FDE">
        <w:t xml:space="preserve"> neppure</w:t>
      </w:r>
      <w:r>
        <w:t xml:space="preserve"> una risoluzione</w:t>
      </w:r>
      <w:r w:rsidR="006179F2">
        <w:t>.</w:t>
      </w:r>
    </w:p>
    <w:p w:rsidR="00C1652B" w:rsidRDefault="00C1652B" w:rsidP="00CE3609"/>
    <w:p w:rsidR="00D51432" w:rsidRDefault="008832E8" w:rsidP="00BA3770">
      <w:pPr>
        <w:pStyle w:val="Titolo2"/>
        <w:numPr>
          <w:ilvl w:val="1"/>
          <w:numId w:val="29"/>
        </w:numPr>
      </w:pPr>
      <w:r>
        <w:t xml:space="preserve"> </w:t>
      </w:r>
      <w:bookmarkStart w:id="36" w:name="_Toc311434782"/>
      <w:r w:rsidR="00C87E90">
        <w:t>Bug definitivamente risolti</w:t>
      </w:r>
      <w:bookmarkEnd w:id="36"/>
    </w:p>
    <w:p w:rsidR="00223DD7" w:rsidRDefault="00914C8B" w:rsidP="00914C8B">
      <w:pPr>
        <w:jc w:val="both"/>
      </w:pPr>
      <w:r>
        <w:t xml:space="preserve">Di seguito l’elenco di tutti i bug per i quali è stato possibile adottare una soluzione definitiva. Per ogni bug </w:t>
      </w:r>
      <w:proofErr w:type="spellStart"/>
      <w:r>
        <w:t>fixato</w:t>
      </w:r>
      <w:proofErr w:type="spellEnd"/>
      <w:r>
        <w:t>, viene fornita la relativa procedura di risoluzione adottata.</w:t>
      </w:r>
    </w:p>
    <w:p w:rsidR="006760D5" w:rsidRDefault="002325B6" w:rsidP="001856F8">
      <w:pPr>
        <w:spacing w:after="120"/>
        <w:jc w:val="both"/>
        <w:rPr>
          <w:b/>
        </w:rPr>
      </w:pPr>
      <w:r>
        <w:rPr>
          <w:b/>
        </w:rPr>
        <w:t>Bug del p</w:t>
      </w:r>
      <w:r w:rsidR="006760D5" w:rsidRPr="006760D5">
        <w:rPr>
          <w:b/>
        </w:rPr>
        <w:t xml:space="preserve">redicato </w:t>
      </w:r>
      <w:proofErr w:type="spellStart"/>
      <w:r w:rsidR="006760D5" w:rsidRPr="006760D5">
        <w:rPr>
          <w:b/>
        </w:rPr>
        <w:t>sub_atom</w:t>
      </w:r>
      <w:proofErr w:type="spellEnd"/>
      <w:r w:rsidR="006760D5" w:rsidRPr="006760D5">
        <w:rPr>
          <w:b/>
        </w:rPr>
        <w:t>/5</w:t>
      </w:r>
    </w:p>
    <w:p w:rsidR="006760D5" w:rsidRPr="00FF1D33" w:rsidRDefault="006760D5" w:rsidP="006760D5">
      <w:pPr>
        <w:jc w:val="both"/>
      </w:pPr>
      <w:r>
        <w:t xml:space="preserve">Il primo bug riscontrato al suo interno riguarda il fatto che </w:t>
      </w:r>
      <w:proofErr w:type="spellStart"/>
      <w:r w:rsidRPr="00FF1D33">
        <w:rPr>
          <w:rStyle w:val="CodiceCarattere"/>
        </w:rPr>
        <w:t>sub_atom</w:t>
      </w:r>
      <w:proofErr w:type="spellEnd"/>
      <w:r w:rsidRPr="00FF1D33">
        <w:rPr>
          <w:rStyle w:val="CodiceCarattere"/>
        </w:rPr>
        <w:t>/5</w:t>
      </w:r>
      <w:r w:rsidR="00FF1D33" w:rsidRPr="00FF1D33">
        <w:t xml:space="preserve"> </w:t>
      </w:r>
      <w:r w:rsidR="004D4FFA">
        <w:t xml:space="preserve">(contenuto nella classe </w:t>
      </w:r>
      <w:r w:rsidR="004D4FFA" w:rsidRPr="004D4FFA">
        <w:rPr>
          <w:rStyle w:val="CodiceCarattere"/>
        </w:rPr>
        <w:t>ISOLibrary.java</w:t>
      </w:r>
      <w:r w:rsidR="004D4FFA">
        <w:t xml:space="preserve">) </w:t>
      </w:r>
      <w:r w:rsidR="00FF1D33" w:rsidRPr="00FF1D33">
        <w:t>richiama se stess</w:t>
      </w:r>
      <w:r w:rsidR="00FF1D33">
        <w:t>o</w:t>
      </w:r>
      <w:r w:rsidRPr="00FF1D33">
        <w:t xml:space="preserve">, generando un </w:t>
      </w:r>
      <w:proofErr w:type="spellStart"/>
      <w:r w:rsidRPr="00FF1D33">
        <w:t>loop</w:t>
      </w:r>
      <w:proofErr w:type="spellEnd"/>
      <w:r w:rsidRPr="00FF1D33">
        <w:t xml:space="preserve"> infinito</w:t>
      </w:r>
      <w:r w:rsidR="00FF1D33" w:rsidRPr="00FF1D33">
        <w:t xml:space="preserve">. </w:t>
      </w:r>
      <w:r w:rsidR="00FF1D33">
        <w:t xml:space="preserve">In realtà deve richiamare il predicato </w:t>
      </w:r>
      <w:r w:rsidR="00FF1D33" w:rsidRPr="00FF1D33">
        <w:rPr>
          <w:rStyle w:val="CodiceCarattere"/>
        </w:rPr>
        <w:t>sub_atom0/5</w:t>
      </w:r>
      <w:r w:rsidR="00FF1D33">
        <w:t xml:space="preserve"> che lo implementa. Quindi basta correggere il nome del predicato richiamato con quello corretto come mostrato in figura.</w:t>
      </w:r>
    </w:p>
    <w:p w:rsidR="00EB0F88" w:rsidRDefault="00F85A45" w:rsidP="00F85A45">
      <w:pPr>
        <w:spacing w:after="120"/>
        <w:jc w:val="center"/>
      </w:pPr>
      <w:r>
        <w:rPr>
          <w:noProof/>
          <w:lang w:eastAsia="it-IT"/>
        </w:rPr>
        <w:drawing>
          <wp:inline distT="0" distB="0" distL="0" distR="0">
            <wp:extent cx="6120130" cy="210820"/>
            <wp:effectExtent l="0" t="0" r="0" b="0"/>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AtomLoopSbagliata.png"/>
                    <pic:cNvPicPr/>
                  </pic:nvPicPr>
                  <pic:blipFill>
                    <a:blip r:embed="rId55">
                      <a:duotone>
                        <a:prstClr val="black"/>
                        <a:srgbClr val="FF0000">
                          <a:tint val="45000"/>
                          <a:satMod val="400000"/>
                        </a:srgbClr>
                      </a:duotone>
                      <a:extLst>
                        <a:ext uri="{28A0092B-C50C-407E-A947-70E740481C1C}">
                          <a14:useLocalDpi xmlns:a14="http://schemas.microsoft.com/office/drawing/2010/main" val="0"/>
                        </a:ext>
                      </a:extLst>
                    </a:blip>
                    <a:stretch>
                      <a:fillRect/>
                    </a:stretch>
                  </pic:blipFill>
                  <pic:spPr>
                    <a:xfrm>
                      <a:off x="0" y="0"/>
                      <a:ext cx="6120130" cy="210820"/>
                    </a:xfrm>
                    <a:prstGeom prst="rect">
                      <a:avLst/>
                    </a:prstGeom>
                  </pic:spPr>
                </pic:pic>
              </a:graphicData>
            </a:graphic>
          </wp:inline>
        </w:drawing>
      </w:r>
      <w:r w:rsidR="001856F8">
        <w:rPr>
          <w:noProof/>
          <w:lang w:eastAsia="it-IT"/>
        </w:rPr>
        <w:drawing>
          <wp:inline distT="0" distB="0" distL="0" distR="0">
            <wp:extent cx="6120130" cy="218440"/>
            <wp:effectExtent l="0" t="0" r="0" b="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AtomLoopGiusta.png"/>
                    <pic:cNvPicPr/>
                  </pic:nvPicPr>
                  <pic:blipFill>
                    <a:blip r:embed="rId56">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6120130" cy="218440"/>
                    </a:xfrm>
                    <a:prstGeom prst="rect">
                      <a:avLst/>
                    </a:prstGeom>
                  </pic:spPr>
                </pic:pic>
              </a:graphicData>
            </a:graphic>
          </wp:inline>
        </w:drawing>
      </w:r>
    </w:p>
    <w:p w:rsidR="00FF1D33" w:rsidRDefault="00FF1D33" w:rsidP="00FF1D33">
      <w:pPr>
        <w:jc w:val="center"/>
        <w:rPr>
          <w:i/>
        </w:rPr>
      </w:pPr>
      <w:r>
        <w:rPr>
          <w:i/>
        </w:rPr>
        <w:t xml:space="preserve">Figura 40 – Risoluzione del bug di </w:t>
      </w:r>
      <w:proofErr w:type="spellStart"/>
      <w:r>
        <w:rPr>
          <w:i/>
        </w:rPr>
        <w:t>sub_atom</w:t>
      </w:r>
      <w:proofErr w:type="spellEnd"/>
      <w:r>
        <w:rPr>
          <w:i/>
        </w:rPr>
        <w:t xml:space="preserve">/5 che genera un </w:t>
      </w:r>
      <w:proofErr w:type="spellStart"/>
      <w:r>
        <w:rPr>
          <w:i/>
        </w:rPr>
        <w:t>loop</w:t>
      </w:r>
      <w:proofErr w:type="spellEnd"/>
      <w:r>
        <w:rPr>
          <w:i/>
        </w:rPr>
        <w:t xml:space="preserve"> infinito</w:t>
      </w:r>
    </w:p>
    <w:p w:rsidR="00672A00" w:rsidRDefault="00E6699E" w:rsidP="00E353BF">
      <w:pPr>
        <w:jc w:val="both"/>
      </w:pPr>
      <w:r>
        <w:t>R</w:t>
      </w:r>
      <w:r w:rsidR="00E353BF">
        <w:t xml:space="preserve">isolto questo bug e rieseguiti i test, si nota che questo predicato continua a </w:t>
      </w:r>
      <w:r>
        <w:t>non funzionare correttamente</w:t>
      </w:r>
      <w:r w:rsidR="00E353BF">
        <w:t xml:space="preserve"> poiché non viene rispettata la sua dichiaratività, ossia eseguendolo in un senso restituisce un risultato corretto, mentre nell</w:t>
      </w:r>
      <w:r>
        <w:t>’altro fallisce. Ciò</w:t>
      </w:r>
      <w:r w:rsidR="00E353BF">
        <w:t xml:space="preserve"> è causato dal predicato </w:t>
      </w:r>
      <w:r w:rsidR="00E353BF" w:rsidRPr="00E353BF">
        <w:rPr>
          <w:rStyle w:val="CodiceCarattere"/>
        </w:rPr>
        <w:t>sub_atom0/5</w:t>
      </w:r>
      <w:r w:rsidR="00E353BF">
        <w:t xml:space="preserve">. Come </w:t>
      </w:r>
      <w:r>
        <w:t>si nota</w:t>
      </w:r>
      <w:r w:rsidR="00E353BF">
        <w:t xml:space="preserve"> in figura, </w:t>
      </w:r>
      <w:r>
        <w:t>ne</w:t>
      </w:r>
      <w:r w:rsidR="00E353BF">
        <w:t>l codice, sono presenti</w:t>
      </w:r>
      <w:r>
        <w:t xml:space="preserve"> due diverse implementazioni di </w:t>
      </w:r>
      <w:r w:rsidRPr="00E353BF">
        <w:rPr>
          <w:rStyle w:val="CodiceCarattere"/>
        </w:rPr>
        <w:t>sub_atom0/5</w:t>
      </w:r>
      <w:r w:rsidR="00E353BF">
        <w:t xml:space="preserve">: la prima errata, la seconda corretta. Poiché il predicato </w:t>
      </w:r>
      <w:proofErr w:type="spellStart"/>
      <w:r w:rsidR="00E353BF" w:rsidRPr="00E353BF">
        <w:rPr>
          <w:rStyle w:val="CodiceCarattere"/>
        </w:rPr>
        <w:t>sub_atom</w:t>
      </w:r>
      <w:proofErr w:type="spellEnd"/>
      <w:r w:rsidR="00E353BF" w:rsidRPr="00E353BF">
        <w:rPr>
          <w:rStyle w:val="CodiceCarattere"/>
        </w:rPr>
        <w:t>/5</w:t>
      </w:r>
      <w:r w:rsidR="00DD23E7" w:rsidRPr="00DD23E7">
        <w:t xml:space="preserve"> </w:t>
      </w:r>
      <w:r w:rsidR="00DD23E7">
        <w:t>va a richiamare solamente la prima, basta eliminarla lasciando solo quella corretta ed il problema è risolto.</w:t>
      </w:r>
    </w:p>
    <w:p w:rsidR="00DD23E7" w:rsidRDefault="00E6699E" w:rsidP="00F23900">
      <w:pPr>
        <w:jc w:val="center"/>
      </w:pPr>
      <w:r>
        <w:rPr>
          <w:noProof/>
          <w:lang w:eastAsia="it-IT"/>
        </w:rPr>
        <w:drawing>
          <wp:inline distT="0" distB="0" distL="0" distR="0">
            <wp:extent cx="5267325" cy="330643"/>
            <wp:effectExtent l="0" t="0" r="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AtomSbagliato.png"/>
                    <pic:cNvPicPr/>
                  </pic:nvPicPr>
                  <pic:blipFill>
                    <a:blip r:embed="rId57">
                      <a:duotone>
                        <a:prstClr val="black"/>
                        <a:srgbClr val="FF0000">
                          <a:tint val="45000"/>
                          <a:satMod val="400000"/>
                        </a:srgbClr>
                      </a:duotone>
                      <a:extLst>
                        <a:ext uri="{28A0092B-C50C-407E-A947-70E740481C1C}">
                          <a14:useLocalDpi xmlns:a14="http://schemas.microsoft.com/office/drawing/2010/main" val="0"/>
                        </a:ext>
                      </a:extLst>
                    </a:blip>
                    <a:stretch>
                      <a:fillRect/>
                    </a:stretch>
                  </pic:blipFill>
                  <pic:spPr>
                    <a:xfrm>
                      <a:off x="0" y="0"/>
                      <a:ext cx="5267325" cy="330643"/>
                    </a:xfrm>
                    <a:prstGeom prst="rect">
                      <a:avLst/>
                    </a:prstGeom>
                  </pic:spPr>
                </pic:pic>
              </a:graphicData>
            </a:graphic>
          </wp:inline>
        </w:drawing>
      </w:r>
      <w:r>
        <w:rPr>
          <w:noProof/>
          <w:lang w:eastAsia="it-IT"/>
        </w:rPr>
        <w:drawing>
          <wp:inline distT="0" distB="0" distL="0" distR="0">
            <wp:extent cx="5280182" cy="376920"/>
            <wp:effectExtent l="0" t="0" r="0" b="4445"/>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AtomGiusta.png"/>
                    <pic:cNvPicPr/>
                  </pic:nvPicPr>
                  <pic:blipFill>
                    <a:blip r:embed="rId58">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5280182" cy="376920"/>
                    </a:xfrm>
                    <a:prstGeom prst="rect">
                      <a:avLst/>
                    </a:prstGeom>
                  </pic:spPr>
                </pic:pic>
              </a:graphicData>
            </a:graphic>
          </wp:inline>
        </w:drawing>
      </w:r>
    </w:p>
    <w:p w:rsidR="0003770F" w:rsidRDefault="00672A00" w:rsidP="00F85A45">
      <w:pPr>
        <w:spacing w:after="120"/>
        <w:jc w:val="center"/>
        <w:rPr>
          <w:i/>
        </w:rPr>
      </w:pPr>
      <w:r>
        <w:rPr>
          <w:i/>
        </w:rPr>
        <w:t xml:space="preserve">Figura 41 – Risoluzione del bug di sub_atom0/5 </w:t>
      </w:r>
    </w:p>
    <w:p w:rsidR="00672A00" w:rsidRPr="00672A00" w:rsidRDefault="00672A00" w:rsidP="00672A00">
      <w:pPr>
        <w:jc w:val="both"/>
        <w:rPr>
          <w:b/>
        </w:rPr>
      </w:pPr>
      <w:r>
        <w:rPr>
          <w:b/>
        </w:rPr>
        <w:lastRenderedPageBreak/>
        <w:t>B</w:t>
      </w:r>
      <w:r w:rsidRPr="00672A00">
        <w:rPr>
          <w:b/>
        </w:rPr>
        <w:t>ug nella visualizzazione delle variabili anonime</w:t>
      </w:r>
    </w:p>
    <w:p w:rsidR="00C87E90" w:rsidRDefault="004D4FFA" w:rsidP="002325B6">
      <w:pPr>
        <w:jc w:val="both"/>
      </w:pPr>
      <w:r>
        <w:t>Questo bug causa la visual</w:t>
      </w:r>
      <w:r w:rsidR="00672A00">
        <w:t>izzazione della variabili anonime nella forma: ‘_’ seguito dall’</w:t>
      </w:r>
      <w:proofErr w:type="spellStart"/>
      <w:r w:rsidR="00672A00">
        <w:t>hash</w:t>
      </w:r>
      <w:proofErr w:type="spellEnd"/>
      <w:r w:rsidR="00672A00">
        <w:t xml:space="preserve"> cod</w:t>
      </w:r>
      <w:r w:rsidR="002325B6">
        <w:t>e. In realtà deve essere visual</w:t>
      </w:r>
      <w:r w:rsidR="00672A00">
        <w:t>izzato solo il carattere ‘_’ senza l’</w:t>
      </w:r>
      <w:proofErr w:type="spellStart"/>
      <w:r w:rsidR="00672A00">
        <w:t>hash</w:t>
      </w:r>
      <w:proofErr w:type="spellEnd"/>
      <w:r w:rsidR="00672A00">
        <w:t xml:space="preserve"> code. </w:t>
      </w:r>
      <w:r w:rsidR="002325B6">
        <w:t xml:space="preserve">Il problema è situato all’interno dei due metodi </w:t>
      </w:r>
      <w:proofErr w:type="spellStart"/>
      <w:r w:rsidR="002325B6" w:rsidRPr="002325B6">
        <w:rPr>
          <w:rStyle w:val="CodiceCarattere"/>
        </w:rPr>
        <w:t>toString</w:t>
      </w:r>
      <w:proofErr w:type="spellEnd"/>
      <w:r w:rsidR="002325B6" w:rsidRPr="002325B6">
        <w:rPr>
          <w:rStyle w:val="CodiceCarattere"/>
        </w:rPr>
        <w:t>()</w:t>
      </w:r>
      <w:r w:rsidR="002325B6">
        <w:t xml:space="preserve"> della classe </w:t>
      </w:r>
      <w:r w:rsidR="002325B6" w:rsidRPr="001856F8">
        <w:rPr>
          <w:rStyle w:val="CodiceCarattere"/>
        </w:rPr>
        <w:t>Var.java</w:t>
      </w:r>
      <w:r w:rsidR="002325B6">
        <w:t xml:space="preserve"> e si risolve eliminando il metodo </w:t>
      </w:r>
      <w:proofErr w:type="spellStart"/>
      <w:r w:rsidR="002325B6" w:rsidRPr="002325B6">
        <w:rPr>
          <w:rStyle w:val="CodiceCarattere"/>
        </w:rPr>
        <w:t>hashCode</w:t>
      </w:r>
      <w:proofErr w:type="spellEnd"/>
      <w:r w:rsidR="002325B6" w:rsidRPr="002325B6">
        <w:rPr>
          <w:rStyle w:val="CodiceCarattere"/>
        </w:rPr>
        <w:t>()</w:t>
      </w:r>
      <w:r w:rsidR="002325B6">
        <w:t xml:space="preserve"> da entrambi i </w:t>
      </w:r>
      <w:proofErr w:type="spellStart"/>
      <w:r w:rsidR="002325B6" w:rsidRPr="002325B6">
        <w:rPr>
          <w:rStyle w:val="CodiceCarattere"/>
        </w:rPr>
        <w:t>toString</w:t>
      </w:r>
      <w:proofErr w:type="spellEnd"/>
      <w:r w:rsidR="002325B6" w:rsidRPr="002325B6">
        <w:rPr>
          <w:rStyle w:val="CodiceCarattere"/>
        </w:rPr>
        <w:t>()</w:t>
      </w:r>
      <w:r w:rsidR="002325B6" w:rsidRPr="002325B6">
        <w:t xml:space="preserve">, </w:t>
      </w:r>
      <w:r w:rsidR="002325B6">
        <w:t xml:space="preserve">come in figura. </w:t>
      </w:r>
    </w:p>
    <w:p w:rsidR="002325B6" w:rsidRDefault="002325B6" w:rsidP="002325B6">
      <w:pPr>
        <w:jc w:val="center"/>
      </w:pPr>
      <w:r>
        <w:rPr>
          <w:noProof/>
          <w:lang w:eastAsia="it-IT"/>
        </w:rPr>
        <w:drawing>
          <wp:inline distT="0" distB="0" distL="0" distR="0" wp14:anchorId="28BB0A33" wp14:editId="2A83150E">
            <wp:extent cx="5844157" cy="2057400"/>
            <wp:effectExtent l="19050" t="19050" r="23495" b="1905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Anonime.png"/>
                    <pic:cNvPicPr/>
                  </pic:nvPicPr>
                  <pic:blipFill>
                    <a:blip r:embed="rId59">
                      <a:extLst>
                        <a:ext uri="{BEBA8EAE-BF5A-486C-A8C5-ECC9F3942E4B}">
                          <a14:imgProps xmlns:a14="http://schemas.microsoft.com/office/drawing/2010/main">
                            <a14:imgLayer r:embed="rId60">
                              <a14:imgEffect>
                                <a14:sharpenSoften amount="50000"/>
                              </a14:imgEffect>
                              <a14:imgEffect>
                                <a14:colorTemperature colorTemp="8800"/>
                              </a14:imgEffect>
                            </a14:imgLayer>
                          </a14:imgProps>
                        </a:ext>
                        <a:ext uri="{28A0092B-C50C-407E-A947-70E740481C1C}">
                          <a14:useLocalDpi xmlns:a14="http://schemas.microsoft.com/office/drawing/2010/main" val="0"/>
                        </a:ext>
                      </a:extLst>
                    </a:blip>
                    <a:stretch>
                      <a:fillRect/>
                    </a:stretch>
                  </pic:blipFill>
                  <pic:spPr>
                    <a:xfrm>
                      <a:off x="0" y="0"/>
                      <a:ext cx="5857574" cy="2062123"/>
                    </a:xfrm>
                    <a:prstGeom prst="rect">
                      <a:avLst/>
                    </a:prstGeom>
                    <a:ln w="3175">
                      <a:solidFill>
                        <a:schemeClr val="tx1"/>
                      </a:solidFill>
                    </a:ln>
                  </pic:spPr>
                </pic:pic>
              </a:graphicData>
            </a:graphic>
          </wp:inline>
        </w:drawing>
      </w:r>
    </w:p>
    <w:p w:rsidR="002325B6" w:rsidRDefault="002325B6" w:rsidP="002325B6">
      <w:pPr>
        <w:jc w:val="center"/>
        <w:rPr>
          <w:i/>
        </w:rPr>
      </w:pPr>
      <w:r>
        <w:rPr>
          <w:i/>
        </w:rPr>
        <w:t>Figura 42 – Risoluzione del bug di visualizzazione delle variabili anonime</w:t>
      </w:r>
    </w:p>
    <w:p w:rsidR="002325B6" w:rsidRDefault="002325B6" w:rsidP="002325B6">
      <w:pPr>
        <w:rPr>
          <w:b/>
        </w:rPr>
      </w:pPr>
      <w:r>
        <w:rPr>
          <w:b/>
        </w:rPr>
        <w:t>Bug del predicato</w:t>
      </w:r>
      <w:r w:rsidR="00575A14">
        <w:rPr>
          <w:b/>
        </w:rPr>
        <w:t xml:space="preserve"> </w:t>
      </w:r>
      <w:proofErr w:type="spellStart"/>
      <w:r w:rsidR="00575A14">
        <w:rPr>
          <w:b/>
        </w:rPr>
        <w:t>atom_concat</w:t>
      </w:r>
      <w:proofErr w:type="spellEnd"/>
      <w:r w:rsidR="00575A14">
        <w:rPr>
          <w:b/>
        </w:rPr>
        <w:t>/3</w:t>
      </w:r>
    </w:p>
    <w:p w:rsidR="00B305B1" w:rsidRDefault="004D4FFA" w:rsidP="004D4FFA">
      <w:pPr>
        <w:jc w:val="both"/>
      </w:pPr>
      <w:r>
        <w:t xml:space="preserve">Il predicato </w:t>
      </w:r>
      <w:proofErr w:type="spellStart"/>
      <w:r w:rsidRPr="004D4FFA">
        <w:rPr>
          <w:rStyle w:val="CodiceCarattere"/>
        </w:rPr>
        <w:t>atom_concat</w:t>
      </w:r>
      <w:proofErr w:type="spellEnd"/>
      <w:r w:rsidRPr="004D4FFA">
        <w:rPr>
          <w:rStyle w:val="CodiceCarattere"/>
        </w:rPr>
        <w:t>/3</w:t>
      </w:r>
      <w:r>
        <w:t xml:space="preserve">, contenuto nella classe </w:t>
      </w:r>
      <w:r w:rsidRPr="004D4FFA">
        <w:rPr>
          <w:rStyle w:val="CodiceCarattere"/>
        </w:rPr>
        <w:t>ISOLibrary.java</w:t>
      </w:r>
      <w:r w:rsidR="004C0FB0">
        <w:t xml:space="preserve">, </w:t>
      </w:r>
      <w:r>
        <w:t>non rispetta la proprietà di dichiaratività de</w:t>
      </w:r>
      <w:r w:rsidR="001856F8">
        <w:t>i</w:t>
      </w:r>
      <w:r>
        <w:t xml:space="preserve"> predicati, ossia </w:t>
      </w:r>
      <w:r w:rsidRPr="004D4FFA">
        <w:t>eseguendolo in un senso restituisce un risultato corretto, mentre nell’altro fallisce.</w:t>
      </w:r>
      <w:r>
        <w:t xml:space="preserve"> Questo avviene, poiché nella sua implementazione manca un controllo sul termine di destinazione (‘</w:t>
      </w:r>
      <w:r w:rsidRPr="004D4FFA">
        <w:rPr>
          <w:rStyle w:val="CodiceCarattere"/>
        </w:rPr>
        <w:t>R</w:t>
      </w:r>
      <w:r>
        <w:t xml:space="preserve">’). Se questo controllo è positivo </w:t>
      </w:r>
      <w:r w:rsidR="00B305B1">
        <w:t xml:space="preserve">si </w:t>
      </w:r>
      <w:r>
        <w:t>abilita una</w:t>
      </w:r>
      <w:r w:rsidR="00B305B1">
        <w:t xml:space="preserve"> tipologia del predicato </w:t>
      </w:r>
      <w:r w:rsidR="00B305B1" w:rsidRPr="00B305B1">
        <w:rPr>
          <w:rStyle w:val="CodiceCarattere"/>
        </w:rPr>
        <w:t>atom_concat0/3</w:t>
      </w:r>
      <w:r w:rsidR="00B305B1">
        <w:t xml:space="preserve">, che risolve il predicato in un senso altrimenti, se ne abilita un’altra che lo risolve in quello contrario. In questo modo la </w:t>
      </w:r>
      <w:r w:rsidR="001856F8">
        <w:t>dichiaratività viene rispettata.</w:t>
      </w:r>
      <w:r w:rsidR="00B305B1">
        <w:t xml:space="preserve"> </w:t>
      </w:r>
      <w:r w:rsidR="001856F8">
        <w:t>Risoluzione</w:t>
      </w:r>
      <w:r w:rsidR="00B305B1">
        <w:t xml:space="preserve"> in figura.</w:t>
      </w:r>
    </w:p>
    <w:p w:rsidR="00575A14" w:rsidRDefault="00E6699E" w:rsidP="00B305B1">
      <w:pPr>
        <w:jc w:val="center"/>
      </w:pPr>
      <w:r>
        <w:rPr>
          <w:noProof/>
          <w:lang w:eastAsia="it-IT"/>
        </w:rPr>
        <w:drawing>
          <wp:inline distT="0" distB="0" distL="0" distR="0">
            <wp:extent cx="6076950" cy="496849"/>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omConcatSbagliato.png"/>
                    <pic:cNvPicPr/>
                  </pic:nvPicPr>
                  <pic:blipFill>
                    <a:blip r:embed="rId61">
                      <a:duotone>
                        <a:prstClr val="black"/>
                        <a:srgbClr val="FF0000">
                          <a:tint val="45000"/>
                          <a:satMod val="400000"/>
                        </a:srgbClr>
                      </a:duotone>
                      <a:extLst>
                        <a:ext uri="{28A0092B-C50C-407E-A947-70E740481C1C}">
                          <a14:useLocalDpi xmlns:a14="http://schemas.microsoft.com/office/drawing/2010/main" val="0"/>
                        </a:ext>
                      </a:extLst>
                    </a:blip>
                    <a:stretch>
                      <a:fillRect/>
                    </a:stretch>
                  </pic:blipFill>
                  <pic:spPr>
                    <a:xfrm>
                      <a:off x="0" y="0"/>
                      <a:ext cx="6072570" cy="496491"/>
                    </a:xfrm>
                    <a:prstGeom prst="rect">
                      <a:avLst/>
                    </a:prstGeom>
                  </pic:spPr>
                </pic:pic>
              </a:graphicData>
            </a:graphic>
          </wp:inline>
        </w:drawing>
      </w:r>
      <w:r w:rsidR="00D91EC3">
        <w:rPr>
          <w:noProof/>
          <w:lang w:eastAsia="it-IT"/>
        </w:rPr>
        <w:drawing>
          <wp:inline distT="0" distB="0" distL="0" distR="0">
            <wp:extent cx="6054423" cy="409575"/>
            <wp:effectExtent l="0" t="0" r="3810" b="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omConcatGiusto.png"/>
                    <pic:cNvPicPr/>
                  </pic:nvPicPr>
                  <pic:blipFill>
                    <a:blip r:embed="rId62">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6120130" cy="414020"/>
                    </a:xfrm>
                    <a:prstGeom prst="rect">
                      <a:avLst/>
                    </a:prstGeom>
                  </pic:spPr>
                </pic:pic>
              </a:graphicData>
            </a:graphic>
          </wp:inline>
        </w:drawing>
      </w:r>
    </w:p>
    <w:p w:rsidR="00B305B1" w:rsidRDefault="00FE7399" w:rsidP="00B305B1">
      <w:pPr>
        <w:jc w:val="center"/>
        <w:rPr>
          <w:i/>
        </w:rPr>
      </w:pPr>
      <w:r>
        <w:rPr>
          <w:i/>
        </w:rPr>
        <w:t>Figura 43</w:t>
      </w:r>
      <w:r w:rsidR="00B305B1">
        <w:rPr>
          <w:i/>
        </w:rPr>
        <w:t xml:space="preserve"> – Risoluzione del bug </w:t>
      </w:r>
      <w:r w:rsidR="00BF0A10">
        <w:rPr>
          <w:i/>
        </w:rPr>
        <w:t xml:space="preserve">di </w:t>
      </w:r>
      <w:proofErr w:type="spellStart"/>
      <w:r w:rsidR="00B305B1">
        <w:rPr>
          <w:i/>
        </w:rPr>
        <w:t>atom_concat</w:t>
      </w:r>
      <w:proofErr w:type="spellEnd"/>
      <w:r w:rsidR="00B305B1">
        <w:rPr>
          <w:i/>
        </w:rPr>
        <w:t>/3</w:t>
      </w:r>
    </w:p>
    <w:p w:rsidR="00B305B1" w:rsidRDefault="00B305B1" w:rsidP="00B305B1">
      <w:pPr>
        <w:jc w:val="both"/>
        <w:rPr>
          <w:b/>
        </w:rPr>
      </w:pPr>
      <w:r>
        <w:rPr>
          <w:b/>
        </w:rPr>
        <w:t>Bug</w:t>
      </w:r>
      <w:r w:rsidR="004C0FB0">
        <w:rPr>
          <w:b/>
        </w:rPr>
        <w:t xml:space="preserve"> del predicato </w:t>
      </w:r>
      <w:proofErr w:type="spellStart"/>
      <w:r w:rsidR="004C0FB0">
        <w:rPr>
          <w:b/>
        </w:rPr>
        <w:t>atom_codes</w:t>
      </w:r>
      <w:proofErr w:type="spellEnd"/>
      <w:r w:rsidR="004C0FB0">
        <w:rPr>
          <w:b/>
        </w:rPr>
        <w:t>/2</w:t>
      </w:r>
    </w:p>
    <w:p w:rsidR="004C0FB0" w:rsidRDefault="004C0FB0" w:rsidP="00B305B1">
      <w:pPr>
        <w:jc w:val="both"/>
      </w:pPr>
      <w:r>
        <w:t xml:space="preserve">Anche questo predicato, contenuto nella classe </w:t>
      </w:r>
      <w:r w:rsidRPr="004C0FB0">
        <w:rPr>
          <w:rStyle w:val="CodiceCarattere"/>
        </w:rPr>
        <w:t>ISOLibrary.java</w:t>
      </w:r>
      <w:r>
        <w:t>, non rispetta la propria caratteristica di dichiaratività. Inserendo nella sua implementazione due controlli sul termine di destinazione (‘</w:t>
      </w:r>
      <w:r w:rsidRPr="004C0FB0">
        <w:rPr>
          <w:rStyle w:val="CodiceCarattere"/>
        </w:rPr>
        <w:t>L</w:t>
      </w:r>
      <w:r>
        <w:t xml:space="preserve">’), vengono correttamente utilizzate tutte le tipologie del predicato </w:t>
      </w:r>
      <w:r w:rsidRPr="004C0FB0">
        <w:rPr>
          <w:rStyle w:val="CodiceCarattere"/>
        </w:rPr>
        <w:t>atom_codes0/2</w:t>
      </w:r>
      <w:r>
        <w:t xml:space="preserve"> che lo risolve, in modo tale da rispettarne la dichiaratività. Ecco mostrato l’intervento sul codice.</w:t>
      </w:r>
    </w:p>
    <w:p w:rsidR="004C0FB0" w:rsidRDefault="004C0FB0" w:rsidP="004C0FB0">
      <w:pPr>
        <w:jc w:val="center"/>
      </w:pPr>
      <w:r>
        <w:rPr>
          <w:noProof/>
          <w:lang w:eastAsia="it-IT"/>
        </w:rPr>
        <w:lastRenderedPageBreak/>
        <w:drawing>
          <wp:inline distT="0" distB="0" distL="0" distR="0" wp14:anchorId="3F7CFED2" wp14:editId="39489BBA">
            <wp:extent cx="4819650" cy="489065"/>
            <wp:effectExtent l="0" t="0" r="0" b="635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omCodesSbagliato.png"/>
                    <pic:cNvPicPr/>
                  </pic:nvPicPr>
                  <pic:blipFill>
                    <a:blip r:embed="rId63">
                      <a:duotone>
                        <a:prstClr val="black"/>
                        <a:srgbClr val="FF0000">
                          <a:tint val="45000"/>
                          <a:satMod val="400000"/>
                        </a:srgbClr>
                      </a:duotone>
                      <a:extLst>
                        <a:ext uri="{28A0092B-C50C-407E-A947-70E740481C1C}">
                          <a14:useLocalDpi xmlns:a14="http://schemas.microsoft.com/office/drawing/2010/main" val="0"/>
                        </a:ext>
                      </a:extLst>
                    </a:blip>
                    <a:stretch>
                      <a:fillRect/>
                    </a:stretch>
                  </pic:blipFill>
                  <pic:spPr>
                    <a:xfrm>
                      <a:off x="0" y="0"/>
                      <a:ext cx="4908144" cy="498045"/>
                    </a:xfrm>
                    <a:prstGeom prst="rect">
                      <a:avLst/>
                    </a:prstGeom>
                  </pic:spPr>
                </pic:pic>
              </a:graphicData>
            </a:graphic>
          </wp:inline>
        </w:drawing>
      </w:r>
      <w:r>
        <w:rPr>
          <w:noProof/>
          <w:lang w:eastAsia="it-IT"/>
        </w:rPr>
        <w:drawing>
          <wp:inline distT="0" distB="0" distL="0" distR="0" wp14:anchorId="318AF574" wp14:editId="3AF73689">
            <wp:extent cx="4842645" cy="441655"/>
            <wp:effectExtent l="0" t="0" r="0" b="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omCodesGiusto.png"/>
                    <pic:cNvPicPr/>
                  </pic:nvPicPr>
                  <pic:blipFill>
                    <a:blip r:embed="rId64">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5009620" cy="456883"/>
                    </a:xfrm>
                    <a:prstGeom prst="rect">
                      <a:avLst/>
                    </a:prstGeom>
                  </pic:spPr>
                </pic:pic>
              </a:graphicData>
            </a:graphic>
          </wp:inline>
        </w:drawing>
      </w:r>
    </w:p>
    <w:p w:rsidR="004C0FB0" w:rsidRDefault="00FE7399" w:rsidP="004C0FB0">
      <w:pPr>
        <w:jc w:val="center"/>
        <w:rPr>
          <w:i/>
        </w:rPr>
      </w:pPr>
      <w:r>
        <w:rPr>
          <w:i/>
        </w:rPr>
        <w:t>Figura 44</w:t>
      </w:r>
      <w:r w:rsidR="004C0FB0">
        <w:rPr>
          <w:i/>
        </w:rPr>
        <w:t xml:space="preserve"> – Risoluzione del bug </w:t>
      </w:r>
      <w:r w:rsidR="00BF0A10">
        <w:rPr>
          <w:i/>
        </w:rPr>
        <w:t xml:space="preserve">di </w:t>
      </w:r>
      <w:proofErr w:type="spellStart"/>
      <w:r w:rsidR="004C0FB0">
        <w:rPr>
          <w:i/>
        </w:rPr>
        <w:t>atom_codes</w:t>
      </w:r>
      <w:proofErr w:type="spellEnd"/>
      <w:r w:rsidR="004C0FB0">
        <w:rPr>
          <w:i/>
        </w:rPr>
        <w:t>/2</w:t>
      </w:r>
    </w:p>
    <w:p w:rsidR="004C0FB0" w:rsidRDefault="004C0FB0" w:rsidP="004C0FB0">
      <w:pPr>
        <w:jc w:val="both"/>
        <w:rPr>
          <w:b/>
        </w:rPr>
      </w:pPr>
      <w:r>
        <w:rPr>
          <w:b/>
        </w:rPr>
        <w:t>Bug</w:t>
      </w:r>
      <w:r w:rsidR="00A8503A">
        <w:rPr>
          <w:b/>
        </w:rPr>
        <w:t xml:space="preserve"> nei predicati </w:t>
      </w:r>
      <w:proofErr w:type="spellStart"/>
      <w:r w:rsidR="00A8503A">
        <w:rPr>
          <w:b/>
        </w:rPr>
        <w:t>number_chars</w:t>
      </w:r>
      <w:proofErr w:type="spellEnd"/>
      <w:r w:rsidR="00A8503A">
        <w:rPr>
          <w:b/>
        </w:rPr>
        <w:t xml:space="preserve">/2 e </w:t>
      </w:r>
      <w:proofErr w:type="spellStart"/>
      <w:r w:rsidR="00A8503A">
        <w:rPr>
          <w:b/>
        </w:rPr>
        <w:t>number_codes</w:t>
      </w:r>
      <w:proofErr w:type="spellEnd"/>
      <w:r w:rsidR="00A8503A">
        <w:rPr>
          <w:b/>
        </w:rPr>
        <w:t>/2</w:t>
      </w:r>
    </w:p>
    <w:p w:rsidR="00BF0A10" w:rsidRDefault="00A8503A" w:rsidP="004C0FB0">
      <w:pPr>
        <w:jc w:val="both"/>
      </w:pPr>
      <w:r>
        <w:t xml:space="preserve">Questi predicati, contenuti nella </w:t>
      </w:r>
      <w:r w:rsidRPr="00BF0A10">
        <w:rPr>
          <w:rStyle w:val="CodiceCarattere"/>
        </w:rPr>
        <w:t>ISOLibrary.java</w:t>
      </w:r>
      <w:r>
        <w:t>, non rispettano, anch’essi, la dichiaratività. Attraverso opportuni controlli sui termini denominati ‘</w:t>
      </w:r>
      <w:proofErr w:type="spellStart"/>
      <w:r w:rsidRPr="00BF0A10">
        <w:rPr>
          <w:rStyle w:val="CodiceCarattere"/>
        </w:rPr>
        <w:t>Number</w:t>
      </w:r>
      <w:proofErr w:type="spellEnd"/>
      <w:r>
        <w:t>’</w:t>
      </w:r>
      <w:r w:rsidR="00BF0A10">
        <w:t xml:space="preserve">, i rispettivi predicati </w:t>
      </w:r>
      <w:r w:rsidR="00BF0A10" w:rsidRPr="00BF0A10">
        <w:rPr>
          <w:rStyle w:val="CodiceCarattere"/>
        </w:rPr>
        <w:t>number_chars0/2</w:t>
      </w:r>
      <w:r w:rsidR="00BF0A10">
        <w:t xml:space="preserve"> </w:t>
      </w:r>
      <w:r w:rsidR="00BF0A10" w:rsidRPr="00BF0A10">
        <w:rPr>
          <w:rStyle w:val="CodiceCarattere"/>
        </w:rPr>
        <w:t>e number_codes0/2</w:t>
      </w:r>
      <w:r w:rsidR="00BF0A10">
        <w:t xml:space="preserve"> funzionano correttamente. Ecco qui le modifiche.</w:t>
      </w:r>
      <w:r>
        <w:t xml:space="preserve"> </w:t>
      </w:r>
    </w:p>
    <w:p w:rsidR="00A8503A" w:rsidRDefault="00BF0A10" w:rsidP="00BF0A10">
      <w:pPr>
        <w:jc w:val="center"/>
      </w:pPr>
      <w:r>
        <w:rPr>
          <w:noProof/>
          <w:lang w:eastAsia="it-IT"/>
        </w:rPr>
        <w:drawing>
          <wp:inline distT="0" distB="0" distL="0" distR="0" wp14:anchorId="38F405FA" wp14:editId="04962A5B">
            <wp:extent cx="5925238" cy="1081396"/>
            <wp:effectExtent l="0" t="0" r="0" b="508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CodesCharsSbagliati.png"/>
                    <pic:cNvPicPr/>
                  </pic:nvPicPr>
                  <pic:blipFill>
                    <a:blip r:embed="rId65">
                      <a:duotone>
                        <a:prstClr val="black"/>
                        <a:srgbClr val="FF0000">
                          <a:tint val="45000"/>
                          <a:satMod val="400000"/>
                        </a:srgbClr>
                      </a:duotone>
                      <a:extLst>
                        <a:ext uri="{28A0092B-C50C-407E-A947-70E740481C1C}">
                          <a14:useLocalDpi xmlns:a14="http://schemas.microsoft.com/office/drawing/2010/main" val="0"/>
                        </a:ext>
                      </a:extLst>
                    </a:blip>
                    <a:stretch>
                      <a:fillRect/>
                    </a:stretch>
                  </pic:blipFill>
                  <pic:spPr>
                    <a:xfrm>
                      <a:off x="0" y="0"/>
                      <a:ext cx="5938743" cy="1083861"/>
                    </a:xfrm>
                    <a:prstGeom prst="rect">
                      <a:avLst/>
                    </a:prstGeom>
                  </pic:spPr>
                </pic:pic>
              </a:graphicData>
            </a:graphic>
          </wp:inline>
        </w:drawing>
      </w:r>
      <w:r>
        <w:rPr>
          <w:noProof/>
          <w:lang w:eastAsia="it-IT"/>
        </w:rPr>
        <w:drawing>
          <wp:inline distT="0" distB="0" distL="0" distR="0" wp14:anchorId="0FE39311" wp14:editId="288DBAE2">
            <wp:extent cx="5924550" cy="939273"/>
            <wp:effectExtent l="0" t="0" r="0" b="0"/>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CodesCharsGiusti.png"/>
                    <pic:cNvPicPr/>
                  </pic:nvPicPr>
                  <pic:blipFill>
                    <a:blip r:embed="rId66">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5920250" cy="938591"/>
                    </a:xfrm>
                    <a:prstGeom prst="rect">
                      <a:avLst/>
                    </a:prstGeom>
                  </pic:spPr>
                </pic:pic>
              </a:graphicData>
            </a:graphic>
          </wp:inline>
        </w:drawing>
      </w:r>
    </w:p>
    <w:p w:rsidR="00BF0A10" w:rsidRDefault="00FE7399" w:rsidP="00BF0A10">
      <w:pPr>
        <w:jc w:val="center"/>
        <w:rPr>
          <w:i/>
        </w:rPr>
      </w:pPr>
      <w:r>
        <w:rPr>
          <w:i/>
        </w:rPr>
        <w:t>Figura 45</w:t>
      </w:r>
      <w:r w:rsidR="00BF0A10">
        <w:rPr>
          <w:i/>
        </w:rPr>
        <w:t xml:space="preserve"> – Risoluzione dei bug di </w:t>
      </w:r>
      <w:proofErr w:type="spellStart"/>
      <w:r w:rsidR="00BF0A10">
        <w:rPr>
          <w:i/>
        </w:rPr>
        <w:t>number_chars</w:t>
      </w:r>
      <w:proofErr w:type="spellEnd"/>
      <w:r w:rsidR="00BF0A10">
        <w:rPr>
          <w:i/>
        </w:rPr>
        <w:t xml:space="preserve">/2 e </w:t>
      </w:r>
      <w:proofErr w:type="spellStart"/>
      <w:r w:rsidR="00BF0A10">
        <w:rPr>
          <w:i/>
        </w:rPr>
        <w:t>number_codes</w:t>
      </w:r>
      <w:proofErr w:type="spellEnd"/>
      <w:r w:rsidR="00BF0A10">
        <w:rPr>
          <w:i/>
        </w:rPr>
        <w:t>/2</w:t>
      </w:r>
    </w:p>
    <w:p w:rsidR="00982FC5" w:rsidRPr="00982FC5" w:rsidRDefault="00982FC5" w:rsidP="00982FC5">
      <w:pPr>
        <w:jc w:val="both"/>
        <w:rPr>
          <w:b/>
        </w:rPr>
      </w:pPr>
      <w:r w:rsidRPr="00982FC5">
        <w:rPr>
          <w:b/>
        </w:rPr>
        <w:t xml:space="preserve">Bug nei predicati </w:t>
      </w:r>
      <w:proofErr w:type="spellStart"/>
      <w:r w:rsidRPr="00982FC5">
        <w:rPr>
          <w:b/>
        </w:rPr>
        <w:t>asserta</w:t>
      </w:r>
      <w:proofErr w:type="spellEnd"/>
      <w:r w:rsidRPr="00982FC5">
        <w:rPr>
          <w:b/>
        </w:rPr>
        <w:t xml:space="preserve">/1 e </w:t>
      </w:r>
      <w:proofErr w:type="spellStart"/>
      <w:r w:rsidRPr="00982FC5">
        <w:rPr>
          <w:b/>
        </w:rPr>
        <w:t>assertz</w:t>
      </w:r>
      <w:proofErr w:type="spellEnd"/>
      <w:r w:rsidRPr="00982FC5">
        <w:rPr>
          <w:b/>
        </w:rPr>
        <w:t>/1</w:t>
      </w:r>
    </w:p>
    <w:p w:rsidR="00982FC5" w:rsidRDefault="00982FC5" w:rsidP="00982FC5">
      <w:pPr>
        <w:jc w:val="both"/>
      </w:pPr>
      <w:r>
        <w:t xml:space="preserve">Questi predicati, contenuti nella classe </w:t>
      </w:r>
      <w:r w:rsidRPr="00982FC5">
        <w:rPr>
          <w:rStyle w:val="CodiceCarattere"/>
        </w:rPr>
        <w:t>BuiltIn.java</w:t>
      </w:r>
      <w:r>
        <w:rPr>
          <w:rStyle w:val="CodiceCarattere"/>
        </w:rPr>
        <w:t>,</w:t>
      </w:r>
      <w:r>
        <w:t xml:space="preserve"> </w:t>
      </w:r>
      <w:r w:rsidR="00FE7399">
        <w:t xml:space="preserve">non </w:t>
      </w:r>
      <w:r w:rsidR="001856F8">
        <w:t>falliscono quando si cerc</w:t>
      </w:r>
      <w:r>
        <w:t xml:space="preserve">a di inserire nel database delle regole contenenti termini </w:t>
      </w:r>
      <w:r w:rsidR="001856F8">
        <w:t>non chiamabili. Il</w:t>
      </w:r>
      <w:r w:rsidR="00FE7399">
        <w:t xml:space="preserve"> problema viene risolto inserendo all’interno dei metodi </w:t>
      </w:r>
      <w:r w:rsidR="00FE7399" w:rsidRPr="00FE7399">
        <w:rPr>
          <w:rStyle w:val="CodiceCarattere"/>
        </w:rPr>
        <w:t>asserta_1()</w:t>
      </w:r>
      <w:r w:rsidR="00FE7399">
        <w:t xml:space="preserve"> e </w:t>
      </w:r>
      <w:r w:rsidR="00FE7399" w:rsidRPr="00FE7399">
        <w:rPr>
          <w:rStyle w:val="CodiceCarattere"/>
        </w:rPr>
        <w:t>assertz_1()</w:t>
      </w:r>
      <w:r w:rsidR="00FE7399" w:rsidRPr="00BD1D87">
        <w:t xml:space="preserve"> </w:t>
      </w:r>
      <w:r w:rsidR="00FE7399">
        <w:t>dei controlli che, nel caso di inserimento di regole contenenti il predicato ‘</w:t>
      </w:r>
      <w:r w:rsidR="00FE7399" w:rsidRPr="00FE7399">
        <w:rPr>
          <w:rStyle w:val="CodiceCarattere"/>
        </w:rPr>
        <w:t>:-</w:t>
      </w:r>
      <w:r w:rsidR="00FE7399">
        <w:t>’, verificano che tutti i termini di questo predicato siano chiamabili</w:t>
      </w:r>
      <w:r w:rsidR="00BD1D87">
        <w:t>,</w:t>
      </w:r>
      <w:r w:rsidR="00FE7399">
        <w:t xml:space="preserve"> altrimenti restituisce errore. Di seguito le modifiche apportate</w:t>
      </w:r>
      <w:r w:rsidR="000024CA">
        <w:t>, identiche per entrambi</w:t>
      </w:r>
      <w:r w:rsidR="00FE7399">
        <w:t>.</w:t>
      </w:r>
    </w:p>
    <w:p w:rsidR="00FE7399" w:rsidRDefault="00F2564F" w:rsidP="00FE7399">
      <w:pPr>
        <w:jc w:val="center"/>
      </w:pPr>
      <w:r>
        <w:rPr>
          <w:noProof/>
          <w:lang w:eastAsia="it-IT"/>
        </w:rPr>
        <w:drawing>
          <wp:inline distT="0" distB="0" distL="0" distR="0">
            <wp:extent cx="6120130" cy="1969770"/>
            <wp:effectExtent l="19050" t="19050" r="13970" b="1143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rta-z.png"/>
                    <pic:cNvPicPr/>
                  </pic:nvPicPr>
                  <pic:blipFill>
                    <a:blip r:embed="rId67">
                      <a:extLst>
                        <a:ext uri="{28A0092B-C50C-407E-A947-70E740481C1C}">
                          <a14:useLocalDpi xmlns:a14="http://schemas.microsoft.com/office/drawing/2010/main" val="0"/>
                        </a:ext>
                      </a:extLst>
                    </a:blip>
                    <a:stretch>
                      <a:fillRect/>
                    </a:stretch>
                  </pic:blipFill>
                  <pic:spPr>
                    <a:xfrm>
                      <a:off x="0" y="0"/>
                      <a:ext cx="6120130" cy="1969770"/>
                    </a:xfrm>
                    <a:prstGeom prst="rect">
                      <a:avLst/>
                    </a:prstGeom>
                    <a:ln w="3175">
                      <a:solidFill>
                        <a:schemeClr val="tx1"/>
                      </a:solidFill>
                    </a:ln>
                  </pic:spPr>
                </pic:pic>
              </a:graphicData>
            </a:graphic>
          </wp:inline>
        </w:drawing>
      </w:r>
    </w:p>
    <w:p w:rsidR="00FE7399" w:rsidRPr="00FE7399" w:rsidRDefault="00FE7399" w:rsidP="00FE7399">
      <w:pPr>
        <w:jc w:val="center"/>
        <w:rPr>
          <w:i/>
        </w:rPr>
      </w:pPr>
      <w:r>
        <w:rPr>
          <w:i/>
        </w:rPr>
        <w:t xml:space="preserve">Figura 46 – </w:t>
      </w:r>
      <w:r w:rsidR="00F2564F">
        <w:rPr>
          <w:i/>
        </w:rPr>
        <w:t xml:space="preserve">Risoluzione </w:t>
      </w:r>
      <w:r w:rsidR="00BD1D87">
        <w:rPr>
          <w:i/>
        </w:rPr>
        <w:t>del bug del predicato</w:t>
      </w:r>
      <w:r w:rsidR="001856F8">
        <w:rPr>
          <w:i/>
        </w:rPr>
        <w:t xml:space="preserve"> </w:t>
      </w:r>
      <w:proofErr w:type="spellStart"/>
      <w:r w:rsidR="001856F8">
        <w:rPr>
          <w:i/>
        </w:rPr>
        <w:t>asser</w:t>
      </w:r>
      <w:r>
        <w:rPr>
          <w:i/>
        </w:rPr>
        <w:t>t</w:t>
      </w:r>
      <w:r w:rsidR="001856F8">
        <w:rPr>
          <w:i/>
        </w:rPr>
        <w:t>z</w:t>
      </w:r>
      <w:proofErr w:type="spellEnd"/>
      <w:r>
        <w:rPr>
          <w:i/>
        </w:rPr>
        <w:t>/1</w:t>
      </w:r>
    </w:p>
    <w:p w:rsidR="00BF0A10" w:rsidRDefault="00FE7399" w:rsidP="00BF0A10">
      <w:pPr>
        <w:jc w:val="both"/>
        <w:rPr>
          <w:b/>
        </w:rPr>
      </w:pPr>
      <w:r>
        <w:rPr>
          <w:b/>
        </w:rPr>
        <w:lastRenderedPageBreak/>
        <w:t xml:space="preserve">Bug </w:t>
      </w:r>
      <w:r w:rsidR="00E20805">
        <w:rPr>
          <w:b/>
        </w:rPr>
        <w:t xml:space="preserve">dei predicati </w:t>
      </w:r>
      <w:proofErr w:type="spellStart"/>
      <w:r w:rsidR="00E20805">
        <w:rPr>
          <w:b/>
        </w:rPr>
        <w:t>functor</w:t>
      </w:r>
      <w:proofErr w:type="spellEnd"/>
      <w:r w:rsidR="00E20805">
        <w:rPr>
          <w:b/>
        </w:rPr>
        <w:t xml:space="preserve">/3 e </w:t>
      </w:r>
      <w:proofErr w:type="spellStart"/>
      <w:r w:rsidR="00E20805">
        <w:rPr>
          <w:b/>
        </w:rPr>
        <w:t>integer</w:t>
      </w:r>
      <w:proofErr w:type="spellEnd"/>
      <w:r w:rsidR="00E20805">
        <w:rPr>
          <w:b/>
        </w:rPr>
        <w:t>/1</w:t>
      </w:r>
    </w:p>
    <w:p w:rsidR="00E20805" w:rsidRDefault="00C50428" w:rsidP="00BF0A10">
      <w:pPr>
        <w:jc w:val="both"/>
      </w:pPr>
      <w:r>
        <w:t xml:space="preserve">Il predicato </w:t>
      </w:r>
      <w:proofErr w:type="spellStart"/>
      <w:r w:rsidRPr="0022035F">
        <w:rPr>
          <w:rStyle w:val="CodiceCarattere"/>
        </w:rPr>
        <w:t>functor</w:t>
      </w:r>
      <w:proofErr w:type="spellEnd"/>
      <w:r w:rsidRPr="0022035F">
        <w:rPr>
          <w:rStyle w:val="CodiceCarattere"/>
        </w:rPr>
        <w:t>/3</w:t>
      </w:r>
      <w:r>
        <w:t xml:space="preserve">, contenuto nella classe </w:t>
      </w:r>
      <w:r w:rsidR="001A5D40" w:rsidRPr="001A5D40">
        <w:rPr>
          <w:rStyle w:val="CodiceCarattere"/>
        </w:rPr>
        <w:t>BasicLibrary.java</w:t>
      </w:r>
      <w:r w:rsidR="001A5D40">
        <w:t xml:space="preserve">, </w:t>
      </w:r>
      <w:r w:rsidR="000024CA">
        <w:t>è soggetto a diversi malfunzionamenti.</w:t>
      </w:r>
    </w:p>
    <w:p w:rsidR="006E42EE" w:rsidRDefault="000024CA" w:rsidP="000024CA">
      <w:pPr>
        <w:pStyle w:val="Paragrafoelenco"/>
        <w:numPr>
          <w:ilvl w:val="0"/>
          <w:numId w:val="31"/>
        </w:numPr>
        <w:jc w:val="both"/>
      </w:pPr>
      <w:r>
        <w:t xml:space="preserve">Se </w:t>
      </w:r>
      <w:r w:rsidR="00195DF8">
        <w:t>si tenta di creare un funtore in cui il parametro</w:t>
      </w:r>
      <w:r w:rsidR="00195DF8" w:rsidRPr="00195DF8">
        <w:rPr>
          <w:rStyle w:val="CodiceCarattere"/>
        </w:rPr>
        <w:t xml:space="preserve"> </w:t>
      </w:r>
      <w:proofErr w:type="spellStart"/>
      <w:r w:rsidR="00195DF8" w:rsidRPr="00195DF8">
        <w:rPr>
          <w:rStyle w:val="CodiceCarattere"/>
        </w:rPr>
        <w:t>Arity</w:t>
      </w:r>
      <w:proofErr w:type="spellEnd"/>
      <w:r w:rsidR="00195DF8">
        <w:t xml:space="preserve"> ha un valore superiore a quello del </w:t>
      </w:r>
      <w:proofErr w:type="spellStart"/>
      <w:r w:rsidR="00195DF8">
        <w:t>flag</w:t>
      </w:r>
      <w:proofErr w:type="spellEnd"/>
      <w:r w:rsidR="00195DF8">
        <w:t xml:space="preserve"> di sistema </w:t>
      </w:r>
      <w:proofErr w:type="spellStart"/>
      <w:r w:rsidR="00195DF8" w:rsidRPr="00195DF8">
        <w:rPr>
          <w:rStyle w:val="CodiceCarattere"/>
        </w:rPr>
        <w:t>max_arity</w:t>
      </w:r>
      <w:proofErr w:type="spellEnd"/>
      <w:r w:rsidR="00195DF8">
        <w:t xml:space="preserve">, questo è permesso senza che venga riscontrato alcun errore. Il suddetto problema viene risolto aggiungendo un controllo su questo parametro in modo tale che quando è superiore a </w:t>
      </w:r>
      <w:proofErr w:type="spellStart"/>
      <w:r w:rsidR="00195DF8" w:rsidRPr="00195DF8">
        <w:rPr>
          <w:rStyle w:val="CodiceCarattere"/>
        </w:rPr>
        <w:t>max_arity</w:t>
      </w:r>
      <w:proofErr w:type="spellEnd"/>
      <w:r w:rsidR="00195DF8">
        <w:t xml:space="preserve"> il funtore non venga generato. Di seguito la correzione</w:t>
      </w:r>
      <w:r w:rsidR="00BD1D87">
        <w:t xml:space="preserve"> effettuata</w:t>
      </w:r>
      <w:r w:rsidR="006E42EE">
        <w:t>.</w:t>
      </w:r>
    </w:p>
    <w:p w:rsidR="000024CA" w:rsidRDefault="006E42EE" w:rsidP="006E42EE">
      <w:pPr>
        <w:jc w:val="center"/>
        <w:rPr>
          <w:noProof/>
          <w:lang w:eastAsia="it-IT"/>
        </w:rPr>
      </w:pPr>
      <w:r>
        <w:rPr>
          <w:noProof/>
          <w:lang w:eastAsia="it-IT"/>
        </w:rPr>
        <w:drawing>
          <wp:inline distT="0" distB="0" distL="0" distR="0">
            <wp:extent cx="4810125" cy="306434"/>
            <wp:effectExtent l="0" t="0" r="0" b="0"/>
            <wp:docPr id="64"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ctorNoMaxArity.png"/>
                    <pic:cNvPicPr/>
                  </pic:nvPicPr>
                  <pic:blipFill>
                    <a:blip r:embed="rId68">
                      <a:duotone>
                        <a:prstClr val="black"/>
                        <a:srgbClr val="FF0000">
                          <a:tint val="45000"/>
                          <a:satMod val="400000"/>
                        </a:srgbClr>
                      </a:duotone>
                      <a:extLst>
                        <a:ext uri="{28A0092B-C50C-407E-A947-70E740481C1C}">
                          <a14:useLocalDpi xmlns:a14="http://schemas.microsoft.com/office/drawing/2010/main" val="0"/>
                        </a:ext>
                      </a:extLst>
                    </a:blip>
                    <a:stretch>
                      <a:fillRect/>
                    </a:stretch>
                  </pic:blipFill>
                  <pic:spPr>
                    <a:xfrm>
                      <a:off x="0" y="0"/>
                      <a:ext cx="4806633" cy="306212"/>
                    </a:xfrm>
                    <a:prstGeom prst="rect">
                      <a:avLst/>
                    </a:prstGeom>
                  </pic:spPr>
                </pic:pic>
              </a:graphicData>
            </a:graphic>
          </wp:inline>
        </w:drawing>
      </w:r>
      <w:r>
        <w:rPr>
          <w:noProof/>
          <w:lang w:eastAsia="it-IT"/>
        </w:rPr>
        <w:t xml:space="preserve"> </w:t>
      </w:r>
      <w:r>
        <w:rPr>
          <w:noProof/>
          <w:lang w:eastAsia="it-IT"/>
        </w:rPr>
        <w:drawing>
          <wp:inline distT="0" distB="0" distL="0" distR="0">
            <wp:extent cx="6120130" cy="294640"/>
            <wp:effectExtent l="0" t="0" r="0" b="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ctorSiMaxArity.png"/>
                    <pic:cNvPicPr/>
                  </pic:nvPicPr>
                  <pic:blipFill>
                    <a:blip r:embed="rId69">
                      <a:duotone>
                        <a:prstClr val="black"/>
                        <a:srgbClr val="92D050">
                          <a:tint val="45000"/>
                          <a:satMod val="400000"/>
                        </a:srgbClr>
                      </a:duotone>
                      <a:extLst>
                        <a:ext uri="{28A0092B-C50C-407E-A947-70E740481C1C}">
                          <a14:useLocalDpi xmlns:a14="http://schemas.microsoft.com/office/drawing/2010/main" val="0"/>
                        </a:ext>
                      </a:extLst>
                    </a:blip>
                    <a:stretch>
                      <a:fillRect/>
                    </a:stretch>
                  </pic:blipFill>
                  <pic:spPr>
                    <a:xfrm>
                      <a:off x="0" y="0"/>
                      <a:ext cx="6120130" cy="294640"/>
                    </a:xfrm>
                    <a:prstGeom prst="rect">
                      <a:avLst/>
                    </a:prstGeom>
                  </pic:spPr>
                </pic:pic>
              </a:graphicData>
            </a:graphic>
          </wp:inline>
        </w:drawing>
      </w:r>
    </w:p>
    <w:p w:rsidR="006E42EE" w:rsidRDefault="006E42EE" w:rsidP="006E42EE">
      <w:pPr>
        <w:jc w:val="center"/>
        <w:rPr>
          <w:i/>
        </w:rPr>
      </w:pPr>
      <w:r>
        <w:rPr>
          <w:i/>
        </w:rPr>
        <w:t xml:space="preserve">Figura 47 – Risoluzione del bug di </w:t>
      </w:r>
      <w:proofErr w:type="spellStart"/>
      <w:r>
        <w:rPr>
          <w:i/>
        </w:rPr>
        <w:t>functor</w:t>
      </w:r>
      <w:proofErr w:type="spellEnd"/>
      <w:r>
        <w:rPr>
          <w:i/>
        </w:rPr>
        <w:t xml:space="preserve">/3 relativo al parametro </w:t>
      </w:r>
      <w:proofErr w:type="spellStart"/>
      <w:r>
        <w:rPr>
          <w:i/>
        </w:rPr>
        <w:t>Arity</w:t>
      </w:r>
      <w:proofErr w:type="spellEnd"/>
    </w:p>
    <w:p w:rsidR="006E42EE" w:rsidRDefault="006E42EE" w:rsidP="006E42EE">
      <w:pPr>
        <w:pStyle w:val="Paragrafoelenco"/>
        <w:numPr>
          <w:ilvl w:val="0"/>
          <w:numId w:val="31"/>
        </w:numPr>
        <w:jc w:val="both"/>
        <w:rPr>
          <w:noProof/>
          <w:lang w:eastAsia="it-IT"/>
        </w:rPr>
      </w:pPr>
      <w:r>
        <w:rPr>
          <w:noProof/>
          <w:lang w:eastAsia="it-IT"/>
        </w:rPr>
        <w:t xml:space="preserve">Come è possibile notare </w:t>
      </w:r>
      <w:r w:rsidR="00AB3EBC">
        <w:rPr>
          <w:noProof/>
          <w:lang w:eastAsia="it-IT"/>
        </w:rPr>
        <w:t>dall’implementazione sopra riportata</w:t>
      </w:r>
      <w:r w:rsidR="005207C8">
        <w:rPr>
          <w:noProof/>
          <w:lang w:eastAsia="it-IT"/>
        </w:rPr>
        <w:t>,</w:t>
      </w:r>
      <w:r w:rsidR="00AB3EBC">
        <w:rPr>
          <w:noProof/>
          <w:lang w:eastAsia="it-IT"/>
        </w:rPr>
        <w:t xml:space="preserve"> un altro controllo che viene s</w:t>
      </w:r>
      <w:r w:rsidR="005207C8">
        <w:rPr>
          <w:noProof/>
          <w:lang w:eastAsia="it-IT"/>
        </w:rPr>
        <w:t>volto all’interno del predicato</w:t>
      </w:r>
      <w:r w:rsidR="00AB3EBC">
        <w:rPr>
          <w:noProof/>
          <w:lang w:eastAsia="it-IT"/>
        </w:rPr>
        <w:t xml:space="preserve"> verifica che il termine </w:t>
      </w:r>
      <w:proofErr w:type="spellStart"/>
      <w:r w:rsidR="00AB3EBC" w:rsidRPr="005207C8">
        <w:rPr>
          <w:rStyle w:val="CodiceCarattere"/>
        </w:rPr>
        <w:t>Arity</w:t>
      </w:r>
      <w:proofErr w:type="spellEnd"/>
      <w:r w:rsidR="00AB3EBC">
        <w:rPr>
          <w:noProof/>
          <w:lang w:eastAsia="it-IT"/>
        </w:rPr>
        <w:t xml:space="preserve"> </w:t>
      </w:r>
      <w:r w:rsidR="005207C8">
        <w:rPr>
          <w:noProof/>
          <w:lang w:eastAsia="it-IT"/>
        </w:rPr>
        <w:t>sia, o meno, un’istanza di un numero</w:t>
      </w:r>
      <w:r w:rsidR="00BD1D87">
        <w:rPr>
          <w:noProof/>
          <w:lang w:eastAsia="it-IT"/>
        </w:rPr>
        <w:t xml:space="preserve"> intero</w:t>
      </w:r>
      <w:r w:rsidR="005207C8">
        <w:rPr>
          <w:noProof/>
          <w:lang w:eastAsia="it-IT"/>
        </w:rPr>
        <w:t xml:space="preserve">, utilizzando il predicato </w:t>
      </w:r>
      <w:proofErr w:type="spellStart"/>
      <w:r w:rsidR="005207C8" w:rsidRPr="005207C8">
        <w:rPr>
          <w:rStyle w:val="CodiceCarattere"/>
        </w:rPr>
        <w:t>integer</w:t>
      </w:r>
      <w:proofErr w:type="spellEnd"/>
      <w:r w:rsidR="005207C8" w:rsidRPr="005207C8">
        <w:rPr>
          <w:rStyle w:val="CodiceCarattere"/>
        </w:rPr>
        <w:t>/1</w:t>
      </w:r>
      <w:r w:rsidR="005207C8">
        <w:rPr>
          <w:noProof/>
          <w:lang w:eastAsia="it-IT"/>
        </w:rPr>
        <w:t xml:space="preserve">. Il risultato di questo controllo però risulta sempre negativo, sia che </w:t>
      </w:r>
      <w:proofErr w:type="spellStart"/>
      <w:r w:rsidR="005207C8" w:rsidRPr="005207C8">
        <w:rPr>
          <w:rStyle w:val="CodiceCarattere"/>
        </w:rPr>
        <w:t>Arity</w:t>
      </w:r>
      <w:proofErr w:type="spellEnd"/>
      <w:r w:rsidR="005207C8">
        <w:rPr>
          <w:noProof/>
          <w:lang w:eastAsia="it-IT"/>
        </w:rPr>
        <w:t xml:space="preserve"> sia un intero, sia viceversa. Questo denota un bug del predicato integer/1. Più precisamente il problema si trova nel metodo </w:t>
      </w:r>
      <w:r w:rsidR="00933780">
        <w:rPr>
          <w:noProof/>
          <w:lang w:eastAsia="it-IT"/>
        </w:rPr>
        <w:t>integer_1(), sempre contenuto nella classe</w:t>
      </w:r>
      <w:r w:rsidR="005207C8">
        <w:rPr>
          <w:noProof/>
          <w:lang w:eastAsia="it-IT"/>
        </w:rPr>
        <w:t xml:space="preserve"> </w:t>
      </w:r>
      <w:r w:rsidR="005207C8" w:rsidRPr="00933780">
        <w:rPr>
          <w:rStyle w:val="CodiceCarattere"/>
        </w:rPr>
        <w:t>BasicLibrary.java</w:t>
      </w:r>
      <w:r w:rsidR="005207C8">
        <w:rPr>
          <w:noProof/>
          <w:lang w:eastAsia="it-IT"/>
        </w:rPr>
        <w:t>, il quale non effettua il controllo sul contenuto del termine, ma sul suo nome il quale contiene anche caratteri e</w:t>
      </w:r>
      <w:r w:rsidR="00933780">
        <w:rPr>
          <w:noProof/>
          <w:lang w:eastAsia="it-IT"/>
        </w:rPr>
        <w:t>,</w:t>
      </w:r>
      <w:r w:rsidR="005207C8">
        <w:rPr>
          <w:noProof/>
          <w:lang w:eastAsia="it-IT"/>
        </w:rPr>
        <w:t xml:space="preserve"> di conseguenza</w:t>
      </w:r>
      <w:r w:rsidR="00933780">
        <w:rPr>
          <w:noProof/>
          <w:lang w:eastAsia="it-IT"/>
        </w:rPr>
        <w:t>,</w:t>
      </w:r>
      <w:r w:rsidR="005207C8">
        <w:rPr>
          <w:noProof/>
          <w:lang w:eastAsia="it-IT"/>
        </w:rPr>
        <w:t xml:space="preserve"> da sempre un risultato negativo. In figura viene mostrata la correzione effettuata.</w:t>
      </w:r>
    </w:p>
    <w:p w:rsidR="005207C8" w:rsidRDefault="005207C8" w:rsidP="005207C8">
      <w:pPr>
        <w:jc w:val="center"/>
        <w:rPr>
          <w:noProof/>
          <w:lang w:eastAsia="it-IT"/>
        </w:rPr>
      </w:pPr>
      <w:r>
        <w:rPr>
          <w:noProof/>
          <w:lang w:eastAsia="it-IT"/>
        </w:rPr>
        <w:drawing>
          <wp:inline distT="0" distB="0" distL="0" distR="0">
            <wp:extent cx="4905375" cy="821974"/>
            <wp:effectExtent l="19050" t="19050" r="9525" b="16510"/>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ger.png"/>
                    <pic:cNvPicPr/>
                  </pic:nvPicPr>
                  <pic:blipFill>
                    <a:blip r:embed="rId70">
                      <a:extLst>
                        <a:ext uri="{BEBA8EAE-BF5A-486C-A8C5-ECC9F3942E4B}">
                          <a14:imgProps xmlns:a14="http://schemas.microsoft.com/office/drawing/2010/main">
                            <a14:imgLayer r:embed="rId71">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901815" cy="821377"/>
                    </a:xfrm>
                    <a:prstGeom prst="rect">
                      <a:avLst/>
                    </a:prstGeom>
                    <a:ln w="3175">
                      <a:solidFill>
                        <a:schemeClr val="tx1"/>
                      </a:solidFill>
                    </a:ln>
                  </pic:spPr>
                </pic:pic>
              </a:graphicData>
            </a:graphic>
          </wp:inline>
        </w:drawing>
      </w:r>
    </w:p>
    <w:p w:rsidR="00AE4524" w:rsidRDefault="00AE4524" w:rsidP="00AE4524">
      <w:pPr>
        <w:jc w:val="center"/>
        <w:rPr>
          <w:i/>
        </w:rPr>
      </w:pPr>
      <w:r>
        <w:rPr>
          <w:i/>
        </w:rPr>
        <w:t xml:space="preserve">Figura 48 – Risoluzione del bug di </w:t>
      </w:r>
      <w:proofErr w:type="spellStart"/>
      <w:r>
        <w:rPr>
          <w:i/>
        </w:rPr>
        <w:t>integer</w:t>
      </w:r>
      <w:proofErr w:type="spellEnd"/>
      <w:r>
        <w:rPr>
          <w:i/>
        </w:rPr>
        <w:t>/1</w:t>
      </w:r>
    </w:p>
    <w:p w:rsidR="006E42EE" w:rsidRDefault="00AE4524" w:rsidP="00D91EC3">
      <w:pPr>
        <w:jc w:val="both"/>
      </w:pPr>
      <w:r>
        <w:t>Oltre alla risoluzione dei bug veri e propri presenti</w:t>
      </w:r>
      <w:r w:rsidR="00D91EC3">
        <w:t xml:space="preserve"> all’interno di tuProlog, sono state anche implementate alcune funzionalità, non ancora supportate in questa versione, riguardati i predicati </w:t>
      </w:r>
      <w:proofErr w:type="spellStart"/>
      <w:r w:rsidR="00D91EC3" w:rsidRPr="00D91EC3">
        <w:rPr>
          <w:rStyle w:val="CodiceCarattere"/>
        </w:rPr>
        <w:t>number_chars</w:t>
      </w:r>
      <w:proofErr w:type="spellEnd"/>
      <w:r w:rsidR="00D91EC3" w:rsidRPr="00D91EC3">
        <w:rPr>
          <w:rStyle w:val="CodiceCarattere"/>
        </w:rPr>
        <w:t>/2</w:t>
      </w:r>
      <w:r w:rsidR="00D91EC3">
        <w:t xml:space="preserve"> e </w:t>
      </w:r>
      <w:proofErr w:type="spellStart"/>
      <w:r w:rsidR="00D91EC3" w:rsidRPr="0037069A">
        <w:rPr>
          <w:rStyle w:val="CodiceCarattere"/>
        </w:rPr>
        <w:t>number_codes</w:t>
      </w:r>
      <w:proofErr w:type="spellEnd"/>
      <w:r w:rsidR="00D91EC3" w:rsidRPr="0037069A">
        <w:rPr>
          <w:rStyle w:val="CodiceCarattere"/>
        </w:rPr>
        <w:t>/2</w:t>
      </w:r>
      <w:r w:rsidR="00D91EC3">
        <w:t xml:space="preserve"> </w:t>
      </w:r>
      <w:r w:rsidR="0037069A">
        <w:t>precedentemente menz</w:t>
      </w:r>
      <w:r w:rsidR="00D91EC3">
        <w:t>ionati.</w:t>
      </w:r>
    </w:p>
    <w:p w:rsidR="0037069A" w:rsidRDefault="0037069A" w:rsidP="00D91EC3">
      <w:pPr>
        <w:jc w:val="both"/>
      </w:pPr>
      <w:r>
        <w:t>Per entrambi i predicati, nell’attuale versione di tuProlog, è prevista la conversione solo relativamente ai numeri interi (</w:t>
      </w:r>
      <w:proofErr w:type="spellStart"/>
      <w:r>
        <w:t>integer</w:t>
      </w:r>
      <w:proofErr w:type="spellEnd"/>
      <w:r>
        <w:t>) e a quelli reali (double). Mancano:</w:t>
      </w:r>
    </w:p>
    <w:p w:rsidR="0037069A" w:rsidRDefault="0037069A" w:rsidP="0037069A">
      <w:pPr>
        <w:pStyle w:val="Paragrafoelenco"/>
        <w:numPr>
          <w:ilvl w:val="0"/>
          <w:numId w:val="31"/>
        </w:numPr>
        <w:jc w:val="both"/>
      </w:pPr>
      <w:r>
        <w:t>la conversione dei numeri esadecimali;</w:t>
      </w:r>
    </w:p>
    <w:p w:rsidR="0037069A" w:rsidRDefault="0037069A" w:rsidP="0037069A">
      <w:pPr>
        <w:pStyle w:val="Paragrafoelenco"/>
        <w:numPr>
          <w:ilvl w:val="0"/>
          <w:numId w:val="31"/>
        </w:numPr>
        <w:jc w:val="both"/>
      </w:pPr>
      <w:r>
        <w:t xml:space="preserve">la conversione dei caratteri alfanumerici con codifica </w:t>
      </w:r>
      <w:proofErr w:type="spellStart"/>
      <w:r>
        <w:t>Unicode</w:t>
      </w:r>
      <w:proofErr w:type="spellEnd"/>
      <w:r>
        <w:t>;</w:t>
      </w:r>
    </w:p>
    <w:p w:rsidR="00D91EC3" w:rsidRDefault="0037069A" w:rsidP="0037069A">
      <w:pPr>
        <w:pStyle w:val="Paragrafoelenco"/>
        <w:numPr>
          <w:ilvl w:val="0"/>
          <w:numId w:val="31"/>
        </w:numPr>
        <w:jc w:val="both"/>
      </w:pPr>
      <w:r>
        <w:t>i casi di inserimento dei caratteri di tab</w:t>
      </w:r>
      <w:r w:rsidR="00C70435">
        <w:t>ulazione ( ‘ ’, ‘\t’, ‘\n’</w:t>
      </w:r>
      <w:r>
        <w:t xml:space="preserve">) tra i termini da convertire. </w:t>
      </w:r>
    </w:p>
    <w:p w:rsidR="0037069A" w:rsidRDefault="0037069A" w:rsidP="0037069A">
      <w:pPr>
        <w:jc w:val="both"/>
      </w:pPr>
      <w:r>
        <w:t xml:space="preserve">Per l’implementazione di questi casi, entrambi i predicati si servono del metodo </w:t>
      </w:r>
      <w:r w:rsidRPr="00C70435">
        <w:rPr>
          <w:rStyle w:val="CodiceCarattere"/>
        </w:rPr>
        <w:t>num_atom_2(),</w:t>
      </w:r>
      <w:r>
        <w:t xml:space="preserve"> </w:t>
      </w:r>
      <w:r w:rsidR="00C70435">
        <w:t>contenuto nella classe</w:t>
      </w:r>
      <w:r>
        <w:t xml:space="preserve"> </w:t>
      </w:r>
      <w:r w:rsidRPr="00C70435">
        <w:rPr>
          <w:rStyle w:val="CodiceCarattere"/>
        </w:rPr>
        <w:t>BasicLibrary.java</w:t>
      </w:r>
      <w:r>
        <w:t xml:space="preserve">, il quale </w:t>
      </w:r>
      <w:r w:rsidR="00C70435">
        <w:t>per poterli supportare tutti, subisce la seguente, profonda, modifica.</w:t>
      </w:r>
    </w:p>
    <w:p w:rsidR="00C70435" w:rsidRDefault="00C70435" w:rsidP="00C70435">
      <w:pPr>
        <w:jc w:val="center"/>
      </w:pPr>
      <w:r>
        <w:rPr>
          <w:noProof/>
          <w:lang w:eastAsia="it-IT"/>
        </w:rPr>
        <w:lastRenderedPageBreak/>
        <w:drawing>
          <wp:inline distT="0" distB="0" distL="0" distR="0">
            <wp:extent cx="5895975" cy="8619022"/>
            <wp:effectExtent l="0" t="0" r="0" b="0"/>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Atom.png"/>
                    <pic:cNvPicPr/>
                  </pic:nvPicPr>
                  <pic:blipFill>
                    <a:blip r:embed="rId72">
                      <a:extLst>
                        <a:ext uri="{28A0092B-C50C-407E-A947-70E740481C1C}">
                          <a14:useLocalDpi xmlns:a14="http://schemas.microsoft.com/office/drawing/2010/main" val="0"/>
                        </a:ext>
                      </a:extLst>
                    </a:blip>
                    <a:stretch>
                      <a:fillRect/>
                    </a:stretch>
                  </pic:blipFill>
                  <pic:spPr>
                    <a:xfrm>
                      <a:off x="0" y="0"/>
                      <a:ext cx="5896729" cy="8620125"/>
                    </a:xfrm>
                    <a:prstGeom prst="rect">
                      <a:avLst/>
                    </a:prstGeom>
                  </pic:spPr>
                </pic:pic>
              </a:graphicData>
            </a:graphic>
          </wp:inline>
        </w:drawing>
      </w:r>
    </w:p>
    <w:p w:rsidR="002325B6" w:rsidRPr="00C87E90" w:rsidRDefault="00A11D0E" w:rsidP="00A11D0E">
      <w:pPr>
        <w:jc w:val="center"/>
      </w:pPr>
      <w:r>
        <w:rPr>
          <w:i/>
        </w:rPr>
        <w:t>Figura 49 – Implementazione dei casi mancanti all’interno di num_atom_2()</w:t>
      </w:r>
    </w:p>
    <w:p w:rsidR="003D0909" w:rsidRDefault="00C87E90" w:rsidP="00BA3770">
      <w:pPr>
        <w:pStyle w:val="Titolo2"/>
        <w:numPr>
          <w:ilvl w:val="1"/>
          <w:numId w:val="29"/>
        </w:numPr>
      </w:pPr>
      <w:bookmarkStart w:id="37" w:name="_Toc311434783"/>
      <w:r>
        <w:lastRenderedPageBreak/>
        <w:t xml:space="preserve">Bug analizzati e non </w:t>
      </w:r>
      <w:r w:rsidR="008558F0">
        <w:t xml:space="preserve">definitivamente </w:t>
      </w:r>
      <w:r w:rsidR="00136932">
        <w:t>risolti</w:t>
      </w:r>
      <w:bookmarkEnd w:id="37"/>
    </w:p>
    <w:p w:rsidR="003B2A41" w:rsidRDefault="00652191" w:rsidP="00652191">
      <w:pPr>
        <w:jc w:val="both"/>
      </w:pPr>
      <w:r>
        <w:t>Attualmente, per alcuni dei</w:t>
      </w:r>
      <w:r w:rsidR="00A11D0E">
        <w:t xml:space="preserve"> bug effettivi</w:t>
      </w:r>
      <w:r>
        <w:t>,</w:t>
      </w:r>
      <w:r w:rsidR="00A11D0E">
        <w:t xml:space="preserve"> riscontrati all’interno del motore</w:t>
      </w:r>
      <w:r w:rsidR="00933780">
        <w:t xml:space="preserve">, non </w:t>
      </w:r>
      <w:r w:rsidR="00D749D7">
        <w:t>è possibile adottare</w:t>
      </w:r>
      <w:r>
        <w:t xml:space="preserve"> una soluzione definitiva. Questo avviene principalmente per due motivi:</w:t>
      </w:r>
    </w:p>
    <w:p w:rsidR="00652191" w:rsidRDefault="00D749D7" w:rsidP="00652191">
      <w:pPr>
        <w:pStyle w:val="Paragrafoelenco"/>
        <w:numPr>
          <w:ilvl w:val="0"/>
          <w:numId w:val="31"/>
        </w:numPr>
        <w:jc w:val="both"/>
      </w:pPr>
      <w:r>
        <w:t>per alcuni bug è stato individuato</w:t>
      </w:r>
      <w:r w:rsidR="00652191">
        <w:t xml:space="preserve"> il predicato o il metodo che lo ha causato, ma </w:t>
      </w:r>
      <w:r w:rsidR="009A3535">
        <w:t>sono necessari ulteriori approfondimenti</w:t>
      </w:r>
      <w:r w:rsidR="00652191">
        <w:t xml:space="preserve"> </w:t>
      </w:r>
      <w:r w:rsidR="009A3535">
        <w:t>per un intervento</w:t>
      </w:r>
      <w:r w:rsidR="005552A7">
        <w:t xml:space="preserve"> </w:t>
      </w:r>
      <w:r w:rsidR="009A3535">
        <w:t>di</w:t>
      </w:r>
      <w:r w:rsidR="005552A7">
        <w:t xml:space="preserve"> </w:t>
      </w:r>
      <w:r w:rsidR="00652191">
        <w:t>corre</w:t>
      </w:r>
      <w:r w:rsidR="009A3535">
        <w:t>zione</w:t>
      </w:r>
      <w:r w:rsidR="00652191">
        <w:t>;</w:t>
      </w:r>
    </w:p>
    <w:p w:rsidR="00652191" w:rsidRPr="00652191" w:rsidRDefault="00652191" w:rsidP="00652191">
      <w:pPr>
        <w:pStyle w:val="Paragrafoelenco"/>
        <w:numPr>
          <w:ilvl w:val="0"/>
          <w:numId w:val="31"/>
        </w:numPr>
        <w:jc w:val="both"/>
      </w:pPr>
      <w:r>
        <w:t xml:space="preserve">per altri, invece, </w:t>
      </w:r>
      <w:r w:rsidR="00A42380">
        <w:t xml:space="preserve">è necessaria un’ulteriore indagine </w:t>
      </w:r>
      <w:r>
        <w:t xml:space="preserve">anche </w:t>
      </w:r>
      <w:r w:rsidR="00B92C3A">
        <w:t xml:space="preserve">per </w:t>
      </w:r>
      <w:r>
        <w:t>l</w:t>
      </w:r>
      <w:r w:rsidR="00A42380">
        <w:t xml:space="preserve">’individuazione delle </w:t>
      </w:r>
      <w:r w:rsidR="005552A7">
        <w:t>cause</w:t>
      </w:r>
      <w:r w:rsidR="00A42380">
        <w:t xml:space="preserve"> scatenanti</w:t>
      </w:r>
      <w:r>
        <w:t xml:space="preserve">, in quanto </w:t>
      </w:r>
      <w:r w:rsidR="005552A7">
        <w:t>questi bug riguardano predicati o metodi molto articolati oppure derivano da test di casi particolari che coinvolgono una notevole quantità di funzionalità tutte assieme.</w:t>
      </w:r>
    </w:p>
    <w:p w:rsidR="00C87E90" w:rsidRPr="003D0909" w:rsidRDefault="00C87E90" w:rsidP="003D0909"/>
    <w:p w:rsidR="003D0909" w:rsidRDefault="007808F0" w:rsidP="00BA3770">
      <w:pPr>
        <w:pStyle w:val="Titolo3"/>
        <w:numPr>
          <w:ilvl w:val="2"/>
          <w:numId w:val="29"/>
        </w:numPr>
      </w:pPr>
      <w:bookmarkStart w:id="38" w:name="_Toc311434784"/>
      <w:r>
        <w:t>Bug</w:t>
      </w:r>
      <w:r w:rsidR="008558F0">
        <w:t xml:space="preserve"> la cui risoluzione necessita di ulteriori approfondimenti</w:t>
      </w:r>
      <w:bookmarkEnd w:id="38"/>
    </w:p>
    <w:p w:rsidR="00EA7EF0" w:rsidRDefault="004E0621" w:rsidP="00A42380">
      <w:pPr>
        <w:jc w:val="both"/>
      </w:pPr>
      <w:r>
        <w:t>Di seguito l’elenco di tuti i bug per i quali il predicato o il metodo che lo ha causato</w:t>
      </w:r>
      <w:r w:rsidR="007808F0">
        <w:t>,</w:t>
      </w:r>
      <w:r w:rsidR="00A42380">
        <w:t xml:space="preserve"> necessita di un</w:t>
      </w:r>
      <w:r w:rsidR="008558F0">
        <w:t xml:space="preserve">’ulteriore analisi </w:t>
      </w:r>
      <w:r w:rsidR="00A42380">
        <w:t>prima di essere definitivamente corretto</w:t>
      </w:r>
      <w:r>
        <w:t>.</w:t>
      </w:r>
    </w:p>
    <w:p w:rsidR="004E0621" w:rsidRDefault="003944CE" w:rsidP="00B96143">
      <w:pPr>
        <w:rPr>
          <w:b/>
        </w:rPr>
      </w:pPr>
      <w:r>
        <w:rPr>
          <w:b/>
        </w:rPr>
        <w:t xml:space="preserve">Bug nei predicati </w:t>
      </w:r>
      <w:proofErr w:type="spellStart"/>
      <w:r>
        <w:rPr>
          <w:b/>
        </w:rPr>
        <w:t>bagof</w:t>
      </w:r>
      <w:proofErr w:type="spellEnd"/>
      <w:r>
        <w:rPr>
          <w:b/>
        </w:rPr>
        <w:t xml:space="preserve">/3 e </w:t>
      </w:r>
      <w:proofErr w:type="spellStart"/>
      <w:r>
        <w:rPr>
          <w:b/>
        </w:rPr>
        <w:t>setof</w:t>
      </w:r>
      <w:proofErr w:type="spellEnd"/>
      <w:r>
        <w:rPr>
          <w:b/>
        </w:rPr>
        <w:t>/3</w:t>
      </w:r>
    </w:p>
    <w:p w:rsidR="003266A3" w:rsidRDefault="003944CE" w:rsidP="003944CE">
      <w:pPr>
        <w:jc w:val="both"/>
      </w:pPr>
      <w:r>
        <w:t xml:space="preserve">Questi predicati </w:t>
      </w:r>
      <w:r w:rsidRPr="009533E0">
        <w:t>nel caso in cui de</w:t>
      </w:r>
      <w:r>
        <w:t>bbano restituire delle variabili non istanziate, non restituiscono</w:t>
      </w:r>
      <w:r w:rsidRPr="009533E0">
        <w:t xml:space="preserve"> il </w:t>
      </w:r>
      <w:r>
        <w:t xml:space="preserve">loro </w:t>
      </w:r>
      <w:r w:rsidRPr="009533E0">
        <w:t>nome come dovrebbe, ma il loro</w:t>
      </w:r>
      <w:r>
        <w:t xml:space="preserve"> contenuto astratto sotto</w:t>
      </w:r>
      <w:r w:rsidRPr="009533E0">
        <w:t xml:space="preserve"> forma</w:t>
      </w:r>
      <w:r>
        <w:t xml:space="preserve"> di variabile anonima. Probabilmente la causa di questo è dovuta ad una implementazione non corretta del predicato </w:t>
      </w:r>
      <w:proofErr w:type="spellStart"/>
      <w:r w:rsidRPr="003944CE">
        <w:rPr>
          <w:rStyle w:val="CodiceCarattere"/>
        </w:rPr>
        <w:t>copy_term</w:t>
      </w:r>
      <w:proofErr w:type="spellEnd"/>
      <w:r w:rsidRPr="003944CE">
        <w:rPr>
          <w:rStyle w:val="CodiceCarattere"/>
        </w:rPr>
        <w:t>/2</w:t>
      </w:r>
      <w:r>
        <w:t xml:space="preserve"> (nella classe </w:t>
      </w:r>
      <w:r w:rsidRPr="003944CE">
        <w:rPr>
          <w:rStyle w:val="CodiceCarattere"/>
        </w:rPr>
        <w:t>BuiltIn.java</w:t>
      </w:r>
      <w:r>
        <w:t xml:space="preserve">) o dei predicati </w:t>
      </w:r>
      <w:proofErr w:type="spellStart"/>
      <w:r w:rsidRPr="003944CE">
        <w:rPr>
          <w:rStyle w:val="CodiceCarattere"/>
        </w:rPr>
        <w:t>wt_list</w:t>
      </w:r>
      <w:proofErr w:type="spellEnd"/>
      <w:r w:rsidRPr="003944CE">
        <w:rPr>
          <w:rStyle w:val="CodiceCarattere"/>
        </w:rPr>
        <w:t>/2</w:t>
      </w:r>
      <w:r>
        <w:t xml:space="preserve"> e </w:t>
      </w:r>
      <w:proofErr w:type="spellStart"/>
      <w:r w:rsidRPr="003944CE">
        <w:rPr>
          <w:rStyle w:val="CodiceCarattere"/>
        </w:rPr>
        <w:t>s_next</w:t>
      </w:r>
      <w:proofErr w:type="spellEnd"/>
      <w:r w:rsidRPr="003944CE">
        <w:rPr>
          <w:rStyle w:val="CodiceCarattere"/>
        </w:rPr>
        <w:t>/3</w:t>
      </w:r>
      <w:r>
        <w:t xml:space="preserve"> (implementati per </w:t>
      </w:r>
      <w:proofErr w:type="spellStart"/>
      <w:r w:rsidRPr="003944CE">
        <w:rPr>
          <w:rStyle w:val="CodiceCarattere"/>
        </w:rPr>
        <w:t>bagof</w:t>
      </w:r>
      <w:proofErr w:type="spellEnd"/>
      <w:r w:rsidRPr="003944CE">
        <w:rPr>
          <w:rStyle w:val="CodiceCarattere"/>
        </w:rPr>
        <w:t>/3</w:t>
      </w:r>
      <w:r w:rsidR="003266A3">
        <w:rPr>
          <w:rStyle w:val="CodiceCarattere"/>
        </w:rPr>
        <w:t xml:space="preserve"> </w:t>
      </w:r>
      <w:r w:rsidR="003266A3">
        <w:t xml:space="preserve">in </w:t>
      </w:r>
      <w:r w:rsidR="003266A3" w:rsidRPr="003266A3">
        <w:rPr>
          <w:rStyle w:val="CodiceCarattere"/>
        </w:rPr>
        <w:t>BasicLibrary.java</w:t>
      </w:r>
      <w:r w:rsidR="003266A3">
        <w:t>)</w:t>
      </w:r>
      <w:r>
        <w:t xml:space="preserve"> che lo utilizzano.  </w:t>
      </w:r>
    </w:p>
    <w:p w:rsidR="003944CE" w:rsidRDefault="002C04D0" w:rsidP="003944CE">
      <w:pPr>
        <w:jc w:val="both"/>
        <w:rPr>
          <w:b/>
        </w:rPr>
      </w:pPr>
      <w:r>
        <w:rPr>
          <w:b/>
        </w:rPr>
        <w:t xml:space="preserve">Bug  con </w:t>
      </w:r>
      <w:r w:rsidR="003266A3">
        <w:rPr>
          <w:b/>
        </w:rPr>
        <w:t>l’operatore di uguaglianza ‘==’</w:t>
      </w:r>
    </w:p>
    <w:p w:rsidR="009A3535" w:rsidRDefault="003266A3" w:rsidP="003266A3">
      <w:pPr>
        <w:tabs>
          <w:tab w:val="left" w:pos="851"/>
        </w:tabs>
        <w:jc w:val="both"/>
        <w:rPr>
          <w:bCs/>
        </w:rPr>
      </w:pPr>
      <w:r>
        <w:t xml:space="preserve">In alcuni casi particolari, come quello riportato con la classe di test JUnit </w:t>
      </w:r>
      <w:r w:rsidRPr="00855973">
        <w:rPr>
          <w:rStyle w:val="CodiceCarattere"/>
        </w:rPr>
        <w:t>TestVarIsEqual.java</w:t>
      </w:r>
      <w:r>
        <w:t xml:space="preserve">,  </w:t>
      </w:r>
      <w:r>
        <w:rPr>
          <w:bCs/>
        </w:rPr>
        <w:t>l’uguaglianza tra</w:t>
      </w:r>
      <w:r w:rsidRPr="008F183A">
        <w:rPr>
          <w:bCs/>
        </w:rPr>
        <w:t xml:space="preserve"> due </w:t>
      </w:r>
      <w:r>
        <w:rPr>
          <w:bCs/>
        </w:rPr>
        <w:t xml:space="preserve">variabili non istanziate risulta avere successo. La causa del bug è situata all’interno della classe </w:t>
      </w:r>
      <w:r w:rsidRPr="00855973">
        <w:rPr>
          <w:rStyle w:val="CodiceCarattere"/>
        </w:rPr>
        <w:t>Var.java</w:t>
      </w:r>
      <w:r>
        <w:rPr>
          <w:bCs/>
        </w:rPr>
        <w:t xml:space="preserve"> nel metodo </w:t>
      </w:r>
      <w:proofErr w:type="spellStart"/>
      <w:r w:rsidRPr="00855973">
        <w:rPr>
          <w:rStyle w:val="CodiceCarattere"/>
        </w:rPr>
        <w:t>isEqual</w:t>
      </w:r>
      <w:proofErr w:type="spellEnd"/>
      <w:r w:rsidRPr="00855973">
        <w:rPr>
          <w:rStyle w:val="CodiceCarattere"/>
        </w:rPr>
        <w:t>()</w:t>
      </w:r>
      <w:r>
        <w:rPr>
          <w:bCs/>
        </w:rPr>
        <w:t>.</w:t>
      </w:r>
    </w:p>
    <w:p w:rsidR="002C04D0" w:rsidRPr="002C04D0" w:rsidRDefault="002C04D0" w:rsidP="003266A3">
      <w:pPr>
        <w:tabs>
          <w:tab w:val="left" w:pos="851"/>
        </w:tabs>
        <w:jc w:val="both"/>
        <w:rPr>
          <w:b/>
        </w:rPr>
      </w:pPr>
      <w:r w:rsidRPr="002C04D0">
        <w:rPr>
          <w:b/>
        </w:rPr>
        <w:t>Bug dei test FIT</w:t>
      </w:r>
    </w:p>
    <w:p w:rsidR="00B96143" w:rsidRDefault="00933780" w:rsidP="00855973">
      <w:pPr>
        <w:jc w:val="both"/>
      </w:pPr>
      <w:r>
        <w:t>Alcuni</w:t>
      </w:r>
      <w:r w:rsidR="00855973">
        <w:t xml:space="preserve"> errori </w:t>
      </w:r>
      <w:r>
        <w:t>nei</w:t>
      </w:r>
      <w:r w:rsidR="00855973">
        <w:t xml:space="preserve"> test</w:t>
      </w:r>
      <w:r>
        <w:t xml:space="preserve"> FIT</w:t>
      </w:r>
      <w:r w:rsidR="00855973">
        <w:t xml:space="preserve"> non sono dovuti a problemi all’interno dei predicati testati, in quanto il risultato ottenuto dal test è identico a qu</w:t>
      </w:r>
      <w:r>
        <w:t>ello atteso, ma FIT lo segnala</w:t>
      </w:r>
      <w:r w:rsidR="00855973">
        <w:t xml:space="preserve"> comunque come sbagliato. Questo tipo di bug è causato dal metodo </w:t>
      </w:r>
      <w:r w:rsidR="00855973" w:rsidRPr="00855973">
        <w:rPr>
          <w:rStyle w:val="CodiceCarattere"/>
        </w:rPr>
        <w:t>binding()</w:t>
      </w:r>
      <w:r w:rsidR="00855973">
        <w:t xml:space="preserve"> all’interno della classe </w:t>
      </w:r>
      <w:proofErr w:type="spellStart"/>
      <w:r w:rsidR="00855973" w:rsidRPr="007E4DE8">
        <w:rPr>
          <w:rStyle w:val="CodiceCarattere"/>
        </w:rPr>
        <w:t>alice.tuprolog.EngineFixture</w:t>
      </w:r>
      <w:proofErr w:type="spellEnd"/>
      <w:r w:rsidR="00855973">
        <w:t>, che viene utilizzata per l’implementazione di questi test.</w:t>
      </w:r>
      <w:r w:rsidR="002205E4">
        <w:t xml:space="preserve"> Applicando la seguente modifica al metodo e rieseguendo tutti test, alcuni di questi bug si sono risolti, ma se ne sono creati anche di nuovi. Perciò questa non è la soluzione giusta, ma è necessario lavorare ancora all’interno di questo metodo.</w:t>
      </w:r>
    </w:p>
    <w:p w:rsidR="002205E4" w:rsidRDefault="002205E4" w:rsidP="002205E4">
      <w:pPr>
        <w:jc w:val="center"/>
      </w:pPr>
      <w:r>
        <w:rPr>
          <w:noProof/>
          <w:lang w:eastAsia="it-IT"/>
        </w:rPr>
        <w:drawing>
          <wp:inline distT="0" distB="0" distL="0" distR="0">
            <wp:extent cx="5495925" cy="862195"/>
            <wp:effectExtent l="19050" t="19050" r="9525" b="14605"/>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dingFIT.png"/>
                    <pic:cNvPicPr/>
                  </pic:nvPicPr>
                  <pic:blipFill>
                    <a:blip r:embed="rId73">
                      <a:extLst>
                        <a:ext uri="{BEBA8EAE-BF5A-486C-A8C5-ECC9F3942E4B}">
                          <a14:imgProps xmlns:a14="http://schemas.microsoft.com/office/drawing/2010/main">
                            <a14:imgLayer r:embed="rId74">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491937" cy="861569"/>
                    </a:xfrm>
                    <a:prstGeom prst="rect">
                      <a:avLst/>
                    </a:prstGeom>
                    <a:ln w="3175">
                      <a:solidFill>
                        <a:schemeClr val="tx1"/>
                      </a:solidFill>
                    </a:ln>
                  </pic:spPr>
                </pic:pic>
              </a:graphicData>
            </a:graphic>
          </wp:inline>
        </w:drawing>
      </w:r>
    </w:p>
    <w:p w:rsidR="002C04D0" w:rsidRDefault="002205E4" w:rsidP="002205E4">
      <w:pPr>
        <w:jc w:val="center"/>
        <w:rPr>
          <w:i/>
        </w:rPr>
      </w:pPr>
      <w:r>
        <w:rPr>
          <w:i/>
        </w:rPr>
        <w:t>Figura 50 – Tentativo di correzione del bug dei test FIT</w:t>
      </w:r>
    </w:p>
    <w:p w:rsidR="007C00CF" w:rsidRDefault="007C00CF" w:rsidP="007C00CF">
      <w:pPr>
        <w:jc w:val="both"/>
        <w:rPr>
          <w:b/>
        </w:rPr>
      </w:pPr>
      <w:r>
        <w:rPr>
          <w:b/>
        </w:rPr>
        <w:lastRenderedPageBreak/>
        <w:t xml:space="preserve">Bug nei predicati </w:t>
      </w:r>
      <w:proofErr w:type="spellStart"/>
      <w:r>
        <w:rPr>
          <w:b/>
        </w:rPr>
        <w:t>java_array_get</w:t>
      </w:r>
      <w:proofErr w:type="spellEnd"/>
      <w:r>
        <w:rPr>
          <w:b/>
        </w:rPr>
        <w:t xml:space="preserve">/3 e </w:t>
      </w:r>
      <w:proofErr w:type="spellStart"/>
      <w:r>
        <w:rPr>
          <w:b/>
        </w:rPr>
        <w:t>java_array_set</w:t>
      </w:r>
      <w:proofErr w:type="spellEnd"/>
      <w:r>
        <w:rPr>
          <w:b/>
        </w:rPr>
        <w:t>/3</w:t>
      </w:r>
    </w:p>
    <w:p w:rsidR="007C00CF" w:rsidRDefault="00933780" w:rsidP="007C00CF">
      <w:pPr>
        <w:jc w:val="both"/>
      </w:pPr>
      <w:r>
        <w:t xml:space="preserve">Eseguendo query contenenti </w:t>
      </w:r>
      <w:r w:rsidR="007C00CF">
        <w:t xml:space="preserve">i predicati </w:t>
      </w:r>
      <w:proofErr w:type="spellStart"/>
      <w:r w:rsidRPr="00933780">
        <w:rPr>
          <w:rStyle w:val="CodiceCarattere"/>
        </w:rPr>
        <w:t>java_array_get</w:t>
      </w:r>
      <w:proofErr w:type="spellEnd"/>
      <w:r w:rsidRPr="00933780">
        <w:rPr>
          <w:rStyle w:val="CodiceCarattere"/>
        </w:rPr>
        <w:t>/3</w:t>
      </w:r>
      <w:r w:rsidRPr="00933780">
        <w:t xml:space="preserve"> e</w:t>
      </w:r>
      <w:r w:rsidRPr="00933780">
        <w:rPr>
          <w:rStyle w:val="CodiceCarattere"/>
        </w:rPr>
        <w:t xml:space="preserve"> </w:t>
      </w:r>
      <w:proofErr w:type="spellStart"/>
      <w:r w:rsidRPr="00933780">
        <w:rPr>
          <w:rStyle w:val="CodiceCarattere"/>
        </w:rPr>
        <w:t>java_array_set</w:t>
      </w:r>
      <w:proofErr w:type="spellEnd"/>
      <w:r w:rsidRPr="00933780">
        <w:rPr>
          <w:rStyle w:val="CodiceCarattere"/>
        </w:rPr>
        <w:t>/3</w:t>
      </w:r>
      <w:r w:rsidR="00E836AF">
        <w:rPr>
          <w:rStyle w:val="CodiceCarattere"/>
        </w:rPr>
        <w:t xml:space="preserve"> </w:t>
      </w:r>
      <w:r w:rsidR="007C00CF">
        <w:t xml:space="preserve">tuProlog non restituisce output corretti. La causa di questi problemi è situata all’interno dei predicati stessi e dei metodi </w:t>
      </w:r>
      <w:proofErr w:type="spellStart"/>
      <w:r w:rsidR="00771124" w:rsidRPr="00771124">
        <w:rPr>
          <w:rStyle w:val="CodiceCarattere"/>
        </w:rPr>
        <w:t>java_array_set_primitive</w:t>
      </w:r>
      <w:proofErr w:type="spellEnd"/>
      <w:r w:rsidR="00771124" w:rsidRPr="00771124">
        <w:rPr>
          <w:rStyle w:val="CodiceCarattere"/>
        </w:rPr>
        <w:t>()</w:t>
      </w:r>
      <w:r w:rsidR="00771124">
        <w:t xml:space="preserve"> e </w:t>
      </w:r>
      <w:proofErr w:type="spellStart"/>
      <w:r w:rsidR="00771124" w:rsidRPr="00771124">
        <w:rPr>
          <w:rStyle w:val="CodiceCarattere"/>
        </w:rPr>
        <w:t>java_array_get_primitive</w:t>
      </w:r>
      <w:proofErr w:type="spellEnd"/>
      <w:r w:rsidR="00771124" w:rsidRPr="00771124">
        <w:rPr>
          <w:rStyle w:val="CodiceCarattere"/>
        </w:rPr>
        <w:t>()</w:t>
      </w:r>
      <w:r w:rsidR="00E836AF">
        <w:t xml:space="preserve"> che li implementano</w:t>
      </w:r>
      <w:r w:rsidR="00771124">
        <w:t>. Tutti questi meto</w:t>
      </w:r>
      <w:r w:rsidR="00E836AF">
        <w:t>di e predicati si trovano</w:t>
      </w:r>
      <w:r w:rsidR="00771124">
        <w:t xml:space="preserve"> all’interno della classe </w:t>
      </w:r>
      <w:r w:rsidR="00771124" w:rsidRPr="00771124">
        <w:rPr>
          <w:rStyle w:val="CodiceCarattere"/>
        </w:rPr>
        <w:t>JavaLibrary.java</w:t>
      </w:r>
      <w:r w:rsidR="00771124">
        <w:t>.</w:t>
      </w:r>
    </w:p>
    <w:p w:rsidR="00771124" w:rsidRDefault="00771124" w:rsidP="007C00CF">
      <w:pPr>
        <w:jc w:val="both"/>
        <w:rPr>
          <w:b/>
        </w:rPr>
      </w:pPr>
      <w:r>
        <w:rPr>
          <w:b/>
        </w:rPr>
        <w:t>Bug nel binding delle variabili non istanziate</w:t>
      </w:r>
    </w:p>
    <w:p w:rsidR="00771124" w:rsidRDefault="00E836AF" w:rsidP="007C00CF">
      <w:pPr>
        <w:jc w:val="both"/>
        <w:rPr>
          <w:b/>
        </w:rPr>
      </w:pPr>
      <w:r>
        <w:t xml:space="preserve">Il </w:t>
      </w:r>
      <w:r w:rsidR="00771124">
        <w:t>bug relativo al binding</w:t>
      </w:r>
      <w:r>
        <w:t xml:space="preserve"> </w:t>
      </w:r>
      <w:r w:rsidRPr="00E836AF">
        <w:t>delle variabili non istanziate</w:t>
      </w:r>
      <w:r w:rsidR="00771124">
        <w:t xml:space="preserve"> non riguarda specifici predicati, ma qualsiasi tipo di predicato che lavora con variabili libere. La causa di questo malfunzionamento è da ricercarsi all’interno dei metodi </w:t>
      </w:r>
      <w:proofErr w:type="spellStart"/>
      <w:r w:rsidR="00771124" w:rsidRPr="00AD1DF1">
        <w:rPr>
          <w:rStyle w:val="CodiceCarattere"/>
        </w:rPr>
        <w:t>unify</w:t>
      </w:r>
      <w:proofErr w:type="spellEnd"/>
      <w:r w:rsidR="00771124" w:rsidRPr="00AD1DF1">
        <w:rPr>
          <w:rStyle w:val="CodiceCarattere"/>
        </w:rPr>
        <w:t>()</w:t>
      </w:r>
      <w:r w:rsidR="00771124">
        <w:t xml:space="preserve"> delle classi </w:t>
      </w:r>
      <w:r w:rsidR="00771124" w:rsidRPr="00AD1DF1">
        <w:rPr>
          <w:rStyle w:val="CodiceCarattere"/>
        </w:rPr>
        <w:t>Var.java</w:t>
      </w:r>
      <w:r w:rsidR="00771124">
        <w:t xml:space="preserve"> e </w:t>
      </w:r>
      <w:r w:rsidR="00771124" w:rsidRPr="00AD1DF1">
        <w:rPr>
          <w:rStyle w:val="CodiceCarattere"/>
        </w:rPr>
        <w:t>Term.java</w:t>
      </w:r>
      <w:r w:rsidR="00AD1DF1">
        <w:t>, in quanto non è un bug dipendente da uno specifico predicato, ma riguarda tutti i casi in cui viene eseguito questo tipo di binding.</w:t>
      </w:r>
      <w:r w:rsidR="00771124">
        <w:t xml:space="preserve"> </w:t>
      </w:r>
    </w:p>
    <w:p w:rsidR="007C00CF" w:rsidRPr="007C00CF" w:rsidRDefault="007C00CF" w:rsidP="007C00CF">
      <w:pPr>
        <w:jc w:val="both"/>
        <w:rPr>
          <w:b/>
        </w:rPr>
      </w:pPr>
    </w:p>
    <w:p w:rsidR="00BD7AC1" w:rsidRDefault="008558F0" w:rsidP="00BA3770">
      <w:pPr>
        <w:pStyle w:val="Titolo3"/>
        <w:numPr>
          <w:ilvl w:val="2"/>
          <w:numId w:val="29"/>
        </w:numPr>
      </w:pPr>
      <w:bookmarkStart w:id="39" w:name="_Toc311434785"/>
      <w:r>
        <w:t>Bug le cui cause richiedono una ricerca più esaustiva</w:t>
      </w:r>
      <w:bookmarkEnd w:id="39"/>
    </w:p>
    <w:p w:rsidR="00C87E90" w:rsidRDefault="00AD1DF1" w:rsidP="00AD1DF1">
      <w:pPr>
        <w:jc w:val="both"/>
      </w:pPr>
      <w:r>
        <w:t>Di seguito l</w:t>
      </w:r>
      <w:r w:rsidR="008558F0">
        <w:t>’elenco di quei bug, per i quali occorre un’ulteriore ricerca per</w:t>
      </w:r>
      <w:r>
        <w:t xml:space="preserve"> </w:t>
      </w:r>
      <w:r w:rsidR="008558F0">
        <w:t>l’</w:t>
      </w:r>
      <w:r>
        <w:t>individu</w:t>
      </w:r>
      <w:r w:rsidR="008558F0">
        <w:t>azione</w:t>
      </w:r>
      <w:r>
        <w:t xml:space="preserve"> </w:t>
      </w:r>
      <w:r w:rsidR="008558F0">
        <w:t>dei</w:t>
      </w:r>
      <w:r>
        <w:t xml:space="preserve"> predicati e i metodi che li hanno causati.</w:t>
      </w:r>
    </w:p>
    <w:p w:rsidR="00AD1DF1" w:rsidRDefault="00AD1DF1" w:rsidP="00AD1DF1">
      <w:pPr>
        <w:jc w:val="both"/>
      </w:pPr>
      <w:r>
        <w:t>Le segnalazioni del bug tracker appartenenti a questa categoria sono:</w:t>
      </w:r>
    </w:p>
    <w:p w:rsidR="00AD1DF1" w:rsidRDefault="00AD1DF1" w:rsidP="00AD1DF1">
      <w:pPr>
        <w:pStyle w:val="Paragrafoelenco"/>
        <w:numPr>
          <w:ilvl w:val="0"/>
          <w:numId w:val="31"/>
        </w:numPr>
        <w:jc w:val="both"/>
        <w:rPr>
          <w:lang w:val="en-US"/>
        </w:rPr>
      </w:pPr>
      <w:r w:rsidRPr="00AD1DF1">
        <w:rPr>
          <w:b/>
          <w:lang w:val="en-US"/>
        </w:rPr>
        <w:t>tuProlog violates the logical database update strategy</w:t>
      </w:r>
      <w:r>
        <w:rPr>
          <w:lang w:val="en-US"/>
        </w:rPr>
        <w:t>;</w:t>
      </w:r>
    </w:p>
    <w:p w:rsidR="00AD1DF1" w:rsidRPr="00A13AAE" w:rsidRDefault="00A13AAE" w:rsidP="00AD1DF1">
      <w:pPr>
        <w:pStyle w:val="Paragrafoelenco"/>
        <w:numPr>
          <w:ilvl w:val="0"/>
          <w:numId w:val="31"/>
        </w:numPr>
        <w:jc w:val="both"/>
        <w:rPr>
          <w:rStyle w:val="Enfasigrassetto"/>
          <w:b w:val="0"/>
          <w:bCs w:val="0"/>
          <w:lang w:val="en-US"/>
        </w:rPr>
      </w:pPr>
      <w:r>
        <w:rPr>
          <w:rStyle w:val="Enfasigrassetto"/>
          <w:lang w:val="en-US"/>
        </w:rPr>
        <w:t>i</w:t>
      </w:r>
      <w:r w:rsidRPr="00A13AAE">
        <w:rPr>
          <w:rStyle w:val="Enfasigrassetto"/>
          <w:lang w:val="en-US"/>
        </w:rPr>
        <w:t>ntermediate variable changes called conjunction evaluation</w:t>
      </w:r>
      <w:r>
        <w:rPr>
          <w:rStyle w:val="Enfasigrassetto"/>
          <w:b w:val="0"/>
          <w:lang w:val="en-US"/>
        </w:rPr>
        <w:t>;</w:t>
      </w:r>
    </w:p>
    <w:p w:rsidR="00A13AAE" w:rsidRPr="00A13AAE" w:rsidRDefault="00A13AAE" w:rsidP="00AD1DF1">
      <w:pPr>
        <w:pStyle w:val="Paragrafoelenco"/>
        <w:numPr>
          <w:ilvl w:val="0"/>
          <w:numId w:val="31"/>
        </w:numPr>
        <w:jc w:val="both"/>
        <w:rPr>
          <w:rStyle w:val="Enfasigrassetto"/>
          <w:b w:val="0"/>
          <w:bCs w:val="0"/>
          <w:lang w:val="en-US"/>
        </w:rPr>
      </w:pPr>
      <w:proofErr w:type="spellStart"/>
      <w:r>
        <w:rPr>
          <w:rStyle w:val="Enfasigrassetto"/>
        </w:rPr>
        <w:t>Java.sql.DriveManager</w:t>
      </w:r>
      <w:proofErr w:type="spellEnd"/>
      <w:r>
        <w:rPr>
          <w:rStyle w:val="Enfasigrassetto"/>
          <w:b w:val="0"/>
        </w:rPr>
        <w:t>;</w:t>
      </w:r>
    </w:p>
    <w:p w:rsidR="00A13AAE" w:rsidRDefault="00A13AAE" w:rsidP="00AD1DF1">
      <w:pPr>
        <w:pStyle w:val="Paragrafoelenco"/>
        <w:numPr>
          <w:ilvl w:val="0"/>
          <w:numId w:val="31"/>
        </w:numPr>
        <w:jc w:val="both"/>
        <w:rPr>
          <w:lang w:val="en-US"/>
        </w:rPr>
      </w:pPr>
      <w:proofErr w:type="spellStart"/>
      <w:r w:rsidRPr="00A13AAE">
        <w:rPr>
          <w:b/>
          <w:lang w:val="en-US"/>
        </w:rPr>
        <w:t>alice.tuprolog.Agent</w:t>
      </w:r>
      <w:proofErr w:type="spellEnd"/>
      <w:r w:rsidRPr="00A13AAE">
        <w:rPr>
          <w:b/>
          <w:lang w:val="en-US"/>
        </w:rPr>
        <w:t xml:space="preserve"> does not work with UTF-16 encoded files</w:t>
      </w:r>
      <w:r>
        <w:rPr>
          <w:lang w:val="en-US"/>
        </w:rPr>
        <w:t>;</w:t>
      </w:r>
    </w:p>
    <w:p w:rsidR="00A13AAE" w:rsidRDefault="00A13AAE" w:rsidP="00AD1DF1">
      <w:pPr>
        <w:pStyle w:val="Paragrafoelenco"/>
        <w:numPr>
          <w:ilvl w:val="0"/>
          <w:numId w:val="31"/>
        </w:numPr>
        <w:jc w:val="both"/>
        <w:rPr>
          <w:lang w:val="en-US"/>
        </w:rPr>
      </w:pPr>
      <w:proofErr w:type="spellStart"/>
      <w:r w:rsidRPr="00A13AAE">
        <w:rPr>
          <w:b/>
          <w:lang w:val="en-US"/>
        </w:rPr>
        <w:t>JavaLibrary</w:t>
      </w:r>
      <w:proofErr w:type="spellEnd"/>
      <w:r w:rsidRPr="00A13AAE">
        <w:rPr>
          <w:b/>
          <w:lang w:val="en-US"/>
        </w:rPr>
        <w:t xml:space="preserve"> unable to access public methods of inner classes</w:t>
      </w:r>
      <w:r w:rsidR="0030006F">
        <w:rPr>
          <w:lang w:val="en-US"/>
        </w:rPr>
        <w:t>.</w:t>
      </w:r>
    </w:p>
    <w:p w:rsidR="00A13AAE" w:rsidRPr="00A13AAE" w:rsidRDefault="00A13AAE" w:rsidP="00A13AAE">
      <w:pPr>
        <w:jc w:val="both"/>
      </w:pPr>
      <w:r w:rsidRPr="00A13AAE">
        <w:t>I bug derivanti dai test FIT sono:</w:t>
      </w:r>
    </w:p>
    <w:p w:rsidR="0030006F" w:rsidRDefault="00A13AAE" w:rsidP="00A13AAE">
      <w:pPr>
        <w:pStyle w:val="Paragrafoelenco"/>
        <w:numPr>
          <w:ilvl w:val="0"/>
          <w:numId w:val="31"/>
        </w:numPr>
        <w:jc w:val="both"/>
      </w:pPr>
      <w:r>
        <w:t xml:space="preserve">i due bug </w:t>
      </w:r>
      <w:r w:rsidR="00E836AF">
        <w:t xml:space="preserve">appartenti </w:t>
      </w:r>
      <w:r>
        <w:t xml:space="preserve">al file di test </w:t>
      </w:r>
      <w:r w:rsidRPr="00A13AAE">
        <w:rPr>
          <w:b/>
        </w:rPr>
        <w:t>bugs.html</w:t>
      </w:r>
      <w:r w:rsidR="0030006F">
        <w:t xml:space="preserve">, uno dei quali è già segnalato all’interno del bug tracker con il </w:t>
      </w:r>
      <w:proofErr w:type="spellStart"/>
      <w:r w:rsidR="0030006F">
        <w:t>tilolo</w:t>
      </w:r>
      <w:proofErr w:type="spellEnd"/>
      <w:r w:rsidR="0030006F">
        <w:t xml:space="preserve"> “</w:t>
      </w:r>
      <w:proofErr w:type="spellStart"/>
      <w:r w:rsidR="0030006F" w:rsidRPr="0030006F">
        <w:t>JavaLibrary</w:t>
      </w:r>
      <w:proofErr w:type="spellEnd"/>
      <w:r w:rsidR="0030006F" w:rsidRPr="0030006F">
        <w:t xml:space="preserve"> </w:t>
      </w:r>
      <w:proofErr w:type="spellStart"/>
      <w:r w:rsidR="0030006F" w:rsidRPr="0030006F">
        <w:t>unable</w:t>
      </w:r>
      <w:proofErr w:type="spellEnd"/>
      <w:r w:rsidR="0030006F" w:rsidRPr="0030006F">
        <w:t xml:space="preserve"> to </w:t>
      </w:r>
      <w:proofErr w:type="spellStart"/>
      <w:r w:rsidR="0030006F" w:rsidRPr="0030006F">
        <w:t>access</w:t>
      </w:r>
      <w:proofErr w:type="spellEnd"/>
      <w:r w:rsidR="0030006F" w:rsidRPr="0030006F">
        <w:t xml:space="preserve"> public </w:t>
      </w:r>
      <w:proofErr w:type="spellStart"/>
      <w:r w:rsidR="0030006F" w:rsidRPr="0030006F">
        <w:t>methods</w:t>
      </w:r>
      <w:proofErr w:type="spellEnd"/>
      <w:r w:rsidR="0030006F" w:rsidRPr="0030006F">
        <w:t xml:space="preserve"> of </w:t>
      </w:r>
      <w:proofErr w:type="spellStart"/>
      <w:r w:rsidR="0030006F" w:rsidRPr="0030006F">
        <w:t>inner</w:t>
      </w:r>
      <w:proofErr w:type="spellEnd"/>
      <w:r w:rsidR="0030006F" w:rsidRPr="0030006F">
        <w:t xml:space="preserve"> </w:t>
      </w:r>
      <w:proofErr w:type="spellStart"/>
      <w:r w:rsidR="0030006F" w:rsidRPr="0030006F">
        <w:t>classes</w:t>
      </w:r>
      <w:proofErr w:type="spellEnd"/>
      <w:r w:rsidR="0030006F">
        <w:t>”;</w:t>
      </w:r>
    </w:p>
    <w:p w:rsidR="00A13AAE" w:rsidRPr="00A13AAE" w:rsidRDefault="0030006F" w:rsidP="00A13AAE">
      <w:pPr>
        <w:pStyle w:val="Paragrafoelenco"/>
        <w:numPr>
          <w:ilvl w:val="0"/>
          <w:numId w:val="31"/>
        </w:numPr>
        <w:jc w:val="both"/>
      </w:pPr>
      <w:r>
        <w:t xml:space="preserve">infine è necessario sottolineare come i 7 test all’interno del file </w:t>
      </w:r>
      <w:r w:rsidR="00A13AAE">
        <w:rPr>
          <w:b/>
        </w:rPr>
        <w:t xml:space="preserve"> </w:t>
      </w:r>
      <w:r>
        <w:rPr>
          <w:b/>
        </w:rPr>
        <w:t>streamSelectionAndControl.html</w:t>
      </w:r>
      <w:r w:rsidR="00617D80">
        <w:t xml:space="preserve">, riguardanti i predicati </w:t>
      </w:r>
      <w:r w:rsidR="00617D80" w:rsidRPr="00617D80">
        <w:rPr>
          <w:rStyle w:val="CodiceCarattere"/>
        </w:rPr>
        <w:t>open/4</w:t>
      </w:r>
      <w:r w:rsidR="00617D80">
        <w:t xml:space="preserve">, </w:t>
      </w:r>
      <w:r w:rsidR="00617D80" w:rsidRPr="00617D80">
        <w:rPr>
          <w:rStyle w:val="CodiceCarattere"/>
        </w:rPr>
        <w:t>open/3</w:t>
      </w:r>
      <w:r w:rsidR="00617D80">
        <w:t xml:space="preserve"> e </w:t>
      </w:r>
      <w:proofErr w:type="spellStart"/>
      <w:r w:rsidR="00617D80" w:rsidRPr="00617D80">
        <w:rPr>
          <w:rStyle w:val="CodiceCarattere"/>
        </w:rPr>
        <w:t>stream_property</w:t>
      </w:r>
      <w:proofErr w:type="spellEnd"/>
      <w:r w:rsidR="00617D80" w:rsidRPr="00617D80">
        <w:rPr>
          <w:rStyle w:val="CodiceCarattere"/>
        </w:rPr>
        <w:t>/2</w:t>
      </w:r>
      <w:r w:rsidR="00617D80">
        <w:rPr>
          <w:rStyle w:val="CodiceCarattere"/>
        </w:rPr>
        <w:t>,</w:t>
      </w:r>
      <w:r>
        <w:t xml:space="preserve"> della classe </w:t>
      </w:r>
      <w:proofErr w:type="spellStart"/>
      <w:r w:rsidRPr="0030006F">
        <w:rPr>
          <w:rStyle w:val="CodiceCarattere"/>
        </w:rPr>
        <w:t>ISOIOLibray.class</w:t>
      </w:r>
      <w:proofErr w:type="spellEnd"/>
      <w:r>
        <w:t xml:space="preserve">, falliscano tutti. Purtroppo non è stato possibile certificare </w:t>
      </w:r>
      <w:r w:rsidR="00617D80">
        <w:t xml:space="preserve">né </w:t>
      </w:r>
      <w:r>
        <w:t>l</w:t>
      </w:r>
      <w:r w:rsidR="00617D80">
        <w:t>a validità dei test né</w:t>
      </w:r>
      <w:r>
        <w:t xml:space="preserve"> la presenza di effettivi bug, in quanto questi test necessitano di file i cui contenuti e formati non sono chiari.</w:t>
      </w:r>
    </w:p>
    <w:p w:rsidR="00DD61C8" w:rsidRDefault="0030006F" w:rsidP="0030006F">
      <w:r>
        <w:t>All’interno dei test JUnit non sono presenti bug appartenenti a questa tipologia.</w:t>
      </w:r>
    </w:p>
    <w:p w:rsidR="00617D80" w:rsidRPr="00A13AAE" w:rsidRDefault="00617D80" w:rsidP="0030006F">
      <w:r>
        <w:br w:type="page"/>
      </w:r>
    </w:p>
    <w:p w:rsidR="00CF36F9" w:rsidRPr="00C87E90" w:rsidRDefault="00C87E90" w:rsidP="00CF36F9">
      <w:pPr>
        <w:pStyle w:val="Titolo1"/>
        <w:rPr>
          <w:u w:val="single"/>
        </w:rPr>
      </w:pPr>
      <w:bookmarkStart w:id="40" w:name="_Toc311434786"/>
      <w:r>
        <w:lastRenderedPageBreak/>
        <w:t>Conclusioni</w:t>
      </w:r>
      <w:bookmarkEnd w:id="40"/>
    </w:p>
    <w:p w:rsidR="007F0617" w:rsidRDefault="007F0617"/>
    <w:p w:rsidR="00075086" w:rsidRDefault="00D47584" w:rsidP="00221F96">
      <w:pPr>
        <w:jc w:val="both"/>
      </w:pPr>
      <w:r>
        <w:t>Per realizzare un testing esaustivo del motore tuProlog,</w:t>
      </w:r>
      <w:r w:rsidR="00221F96">
        <w:t xml:space="preserve"> per prima cosa,</w:t>
      </w:r>
      <w:r>
        <w:t xml:space="preserve"> è stato necessario</w:t>
      </w:r>
      <w:r w:rsidR="00221F96">
        <w:t xml:space="preserve"> selezionare gli st</w:t>
      </w:r>
      <w:r w:rsidR="00285432">
        <w:t>rumenti di test più idonei a</w:t>
      </w:r>
      <w:r w:rsidR="00221F96">
        <w:t>l nostro applicativo software.</w:t>
      </w:r>
    </w:p>
    <w:p w:rsidR="00221F96" w:rsidRDefault="00221F96" w:rsidP="00221F96">
      <w:pPr>
        <w:jc w:val="both"/>
      </w:pPr>
      <w:r>
        <w:t>Essendo tuProlog scritto in parte in linguaggio Java in parte in Prolog, si è deciso di utilizzare test di unità</w:t>
      </w:r>
      <w:r w:rsidR="00110526">
        <w:t>,</w:t>
      </w:r>
      <w:r>
        <w:t xml:space="preserve"> sfruttando il framework JUnit</w:t>
      </w:r>
      <w:r w:rsidR="00110526">
        <w:t>,</w:t>
      </w:r>
      <w:r>
        <w:t xml:space="preserve"> per testare i singoli moduli scritti in Java, mentre per verificare il corretto funzionamento delle teorie e dei predicati Prolog la scelta è caduta sui test di accettazione (appartenti alla categoria dei </w:t>
      </w:r>
      <w:proofErr w:type="spellStart"/>
      <w:r>
        <w:t>black</w:t>
      </w:r>
      <w:proofErr w:type="spellEnd"/>
      <w:r>
        <w:t xml:space="preserve">-box test), attraverso il Framework for </w:t>
      </w:r>
      <w:proofErr w:type="spellStart"/>
      <w:r>
        <w:t>Integrated</w:t>
      </w:r>
      <w:proofErr w:type="spellEnd"/>
      <w:r>
        <w:t xml:space="preserve"> Test (FIT).</w:t>
      </w:r>
      <w:r w:rsidR="00285432">
        <w:t xml:space="preserve"> In aggiunta è stato utilizzato</w:t>
      </w:r>
      <w:r>
        <w:t xml:space="preserve"> il bug tracker relativo</w:t>
      </w:r>
      <w:r w:rsidR="00285432">
        <w:t>,</w:t>
      </w:r>
      <w:r>
        <w:t xml:space="preserve"> al cui interno sono presenti le segnalazioni di malfunzionamenti già individuati.</w:t>
      </w:r>
    </w:p>
    <w:p w:rsidR="00221F96" w:rsidRDefault="00285432" w:rsidP="00221F96">
      <w:pPr>
        <w:jc w:val="both"/>
      </w:pPr>
      <w:r>
        <w:t>Dopo aver individuato gli strumenti più adatti, si è proseguito analizzando i risultati ottenuti dall’impiego di strumenti sul nostro motore. Sono stati adottati due approcci analitici differenti a seconda che il tipo di strumento utilizzato appartenga alla categoria delle suite di test oppure sia una segnalazione d’errore del bug</w:t>
      </w:r>
      <w:r w:rsidR="008F1996">
        <w:t xml:space="preserve"> </w:t>
      </w:r>
      <w:r>
        <w:t>tracker.</w:t>
      </w:r>
    </w:p>
    <w:p w:rsidR="000C29FD" w:rsidRDefault="00285432" w:rsidP="000C29FD">
      <w:pPr>
        <w:jc w:val="both"/>
      </w:pPr>
      <w:r>
        <w:t xml:space="preserve">Grazie all’analisi test effettuati si è potuta </w:t>
      </w:r>
      <w:r w:rsidR="000C29FD">
        <w:t>realizzare una classificazione completa dei malfunzionamenti presenti all’interno di tuProlog, discriminando tra i bug effettivi e quelli dovuti a errori nei test, segnalazioni di bug corrette, segnalazioni di bug già risolti rimaste ancora aperte e segnalazioni non dovute ad errori nel codice sorgente, ma a funzionalità attualmente non ancora supportate.</w:t>
      </w:r>
    </w:p>
    <w:p w:rsidR="000C29FD" w:rsidRDefault="000C29FD" w:rsidP="000C29FD">
      <w:pPr>
        <w:jc w:val="both"/>
      </w:pPr>
      <w:r>
        <w:t xml:space="preserve">Una volta isolate le segnalazioni di bug effettivi del motore, è iniziata la fase di correzione vera e propria </w:t>
      </w:r>
      <w:r w:rsidR="00441B8B">
        <w:t xml:space="preserve">di questi malfunzionamenti, attraverso diversi strumenti di debug. Per il codice Java è stato utilizzato il debugger </w:t>
      </w:r>
      <w:proofErr w:type="spellStart"/>
      <w:r w:rsidR="00441B8B">
        <w:t>embedded</w:t>
      </w:r>
      <w:proofErr w:type="spellEnd"/>
      <w:r w:rsidR="00441B8B">
        <w:t xml:space="preserve"> nell’ambiente di sviluppo Eclipse, mentre il codice Prolog si è scelto di utilizzare la funzionalità di tracing di altri sistemi Prolog come SICStus e SWI-Prolog, in quanto tuProlog ha attualmente un sistema di tracing ancora primitivo.</w:t>
      </w:r>
    </w:p>
    <w:p w:rsidR="00941365" w:rsidRDefault="00441B8B" w:rsidP="000C29FD">
      <w:pPr>
        <w:jc w:val="both"/>
      </w:pPr>
      <w:r>
        <w:t>Al termine della fase di fixing dei malfunzionamenti individuati e di alcune nuove funzionalità imp</w:t>
      </w:r>
      <w:r w:rsidR="00941365">
        <w:t>lementate, sono stati rieseguite</w:t>
      </w:r>
      <w:r>
        <w:t xml:space="preserve"> tutte le suite di test adottate </w:t>
      </w:r>
      <w:r w:rsidR="00941365">
        <w:t>e chiuse tutte le segnalazioni di bug risolte. I risultati ottenuti sono i seguenti.</w:t>
      </w:r>
    </w:p>
    <w:p w:rsidR="00941365" w:rsidRDefault="00941365" w:rsidP="000C29FD">
      <w:pPr>
        <w:jc w:val="both"/>
      </w:pPr>
      <w:r>
        <w:t xml:space="preserve">Per quanto riguarda la suite di test JUnit i risultati sono rimasti invariati: a fronte di 621 </w:t>
      </w:r>
      <w:r w:rsidR="00E12D00">
        <w:t>test utilizzati ne fallisce solo</w:t>
      </w:r>
      <w:r>
        <w:t xml:space="preserve"> 1, da me inserito per la verifica di una segnalazione riportata all’interno del bug tracker.</w:t>
      </w:r>
    </w:p>
    <w:p w:rsidR="00941365" w:rsidRDefault="00E12D00" w:rsidP="00E12D00">
      <w:pPr>
        <w:jc w:val="center"/>
      </w:pPr>
      <w:r>
        <w:rPr>
          <w:noProof/>
          <w:lang w:eastAsia="it-IT"/>
        </w:rPr>
        <w:drawing>
          <wp:inline distT="0" distB="0" distL="0" distR="0">
            <wp:extent cx="3776139" cy="990600"/>
            <wp:effectExtent l="0" t="0" r="0" b="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itFinale.png"/>
                    <pic:cNvPicPr/>
                  </pic:nvPicPr>
                  <pic:blipFill>
                    <a:blip r:embed="rId75">
                      <a:extLst>
                        <a:ext uri="{28A0092B-C50C-407E-A947-70E740481C1C}">
                          <a14:useLocalDpi xmlns:a14="http://schemas.microsoft.com/office/drawing/2010/main" val="0"/>
                        </a:ext>
                      </a:extLst>
                    </a:blip>
                    <a:stretch>
                      <a:fillRect/>
                    </a:stretch>
                  </pic:blipFill>
                  <pic:spPr>
                    <a:xfrm>
                      <a:off x="0" y="0"/>
                      <a:ext cx="3791628" cy="994663"/>
                    </a:xfrm>
                    <a:prstGeom prst="rect">
                      <a:avLst/>
                    </a:prstGeom>
                  </pic:spPr>
                </pic:pic>
              </a:graphicData>
            </a:graphic>
          </wp:inline>
        </w:drawing>
      </w:r>
    </w:p>
    <w:p w:rsidR="00941365" w:rsidRDefault="00DF4C0F" w:rsidP="00DF4C0F">
      <w:pPr>
        <w:jc w:val="center"/>
        <w:rPr>
          <w:i/>
        </w:rPr>
      </w:pPr>
      <w:r>
        <w:rPr>
          <w:i/>
        </w:rPr>
        <w:t>Figura 51 – Risultato finale dei test JUnit</w:t>
      </w:r>
    </w:p>
    <w:p w:rsidR="00DF4C0F" w:rsidRDefault="00DF4C0F" w:rsidP="00DF4C0F">
      <w:pPr>
        <w:jc w:val="center"/>
        <w:rPr>
          <w:i/>
        </w:rPr>
      </w:pPr>
    </w:p>
    <w:p w:rsidR="00DF4C0F" w:rsidRDefault="00DF4C0F" w:rsidP="00DF4C0F">
      <w:pPr>
        <w:jc w:val="both"/>
      </w:pPr>
      <w:r>
        <w:lastRenderedPageBreak/>
        <w:t>All’interno del bug tracker</w:t>
      </w:r>
      <w:r w:rsidR="002020BD">
        <w:t>,</w:t>
      </w:r>
      <w:r>
        <w:t xml:space="preserve"> delle 20 segnalazioni inizialmente trovate aperte ne sono state chiuse 11. Di seguito l’elenco di quelle ancora attive.</w:t>
      </w:r>
    </w:p>
    <w:p w:rsidR="00DF4C0F" w:rsidRDefault="00DF4C0F" w:rsidP="00DF4C0F">
      <w:pPr>
        <w:jc w:val="center"/>
      </w:pPr>
      <w:r>
        <w:rPr>
          <w:noProof/>
          <w:lang w:eastAsia="it-IT"/>
        </w:rPr>
        <w:drawing>
          <wp:inline distT="0" distB="0" distL="0" distR="0">
            <wp:extent cx="4886668" cy="2762250"/>
            <wp:effectExtent l="0" t="0" r="9525"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gtrackerFinale.png"/>
                    <pic:cNvPicPr/>
                  </pic:nvPicPr>
                  <pic:blipFill>
                    <a:blip r:embed="rId76">
                      <a:extLst>
                        <a:ext uri="{28A0092B-C50C-407E-A947-70E740481C1C}">
                          <a14:useLocalDpi xmlns:a14="http://schemas.microsoft.com/office/drawing/2010/main" val="0"/>
                        </a:ext>
                      </a:extLst>
                    </a:blip>
                    <a:stretch>
                      <a:fillRect/>
                    </a:stretch>
                  </pic:blipFill>
                  <pic:spPr>
                    <a:xfrm>
                      <a:off x="0" y="0"/>
                      <a:ext cx="4900689" cy="2770176"/>
                    </a:xfrm>
                    <a:prstGeom prst="rect">
                      <a:avLst/>
                    </a:prstGeom>
                  </pic:spPr>
                </pic:pic>
              </a:graphicData>
            </a:graphic>
          </wp:inline>
        </w:drawing>
      </w:r>
    </w:p>
    <w:p w:rsidR="00DF4C0F" w:rsidRDefault="00DF4C0F" w:rsidP="00DF4C0F">
      <w:pPr>
        <w:jc w:val="center"/>
        <w:rPr>
          <w:i/>
        </w:rPr>
      </w:pPr>
      <w:r>
        <w:rPr>
          <w:i/>
        </w:rPr>
        <w:t xml:space="preserve">Figura 52 – </w:t>
      </w:r>
      <w:r w:rsidR="00F5746C">
        <w:rPr>
          <w:i/>
        </w:rPr>
        <w:t>Resoconto finale delle segnalazioni del bug</w:t>
      </w:r>
      <w:r w:rsidR="008F1996">
        <w:rPr>
          <w:i/>
        </w:rPr>
        <w:t xml:space="preserve"> </w:t>
      </w:r>
      <w:r w:rsidR="00F5746C">
        <w:rPr>
          <w:i/>
        </w:rPr>
        <w:t>tracker</w:t>
      </w:r>
    </w:p>
    <w:p w:rsidR="00F5746C" w:rsidRDefault="00F5746C" w:rsidP="00F5746C">
      <w:pPr>
        <w:jc w:val="both"/>
      </w:pPr>
      <w:r>
        <w:t xml:space="preserve">Per quanto concerne la suite di test FIT, </w:t>
      </w:r>
      <w:r w:rsidR="003B1103">
        <w:t xml:space="preserve">su oltre 900 test eseguiti la situazione iniziale riportava 150 test falliti ed 88 eccezioni. Attualmente i </w:t>
      </w:r>
      <w:r w:rsidR="00974CDF">
        <w:t>risultati dei test presentano 63</w:t>
      </w:r>
      <w:r w:rsidR="003B1103">
        <w:t xml:space="preserve"> fallimenti e 17 eccezioni, come mostrato in figura.</w:t>
      </w:r>
      <w:r>
        <w:t xml:space="preserve"> </w:t>
      </w:r>
    </w:p>
    <w:p w:rsidR="00296FB3" w:rsidRDefault="00974CDF" w:rsidP="00296FB3">
      <w:pPr>
        <w:jc w:val="center"/>
      </w:pPr>
      <w:r>
        <w:rPr>
          <w:noProof/>
          <w:lang w:eastAsia="it-IT"/>
        </w:rPr>
        <w:drawing>
          <wp:inline distT="0" distB="0" distL="0" distR="0">
            <wp:extent cx="6027694" cy="2981325"/>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Finali.png"/>
                    <pic:cNvPicPr/>
                  </pic:nvPicPr>
                  <pic:blipFill>
                    <a:blip r:embed="rId77">
                      <a:extLst>
                        <a:ext uri="{28A0092B-C50C-407E-A947-70E740481C1C}">
                          <a14:useLocalDpi xmlns:a14="http://schemas.microsoft.com/office/drawing/2010/main" val="0"/>
                        </a:ext>
                      </a:extLst>
                    </a:blip>
                    <a:stretch>
                      <a:fillRect/>
                    </a:stretch>
                  </pic:blipFill>
                  <pic:spPr>
                    <a:xfrm>
                      <a:off x="0" y="0"/>
                      <a:ext cx="6040714" cy="2987765"/>
                    </a:xfrm>
                    <a:prstGeom prst="rect">
                      <a:avLst/>
                    </a:prstGeom>
                  </pic:spPr>
                </pic:pic>
              </a:graphicData>
            </a:graphic>
          </wp:inline>
        </w:drawing>
      </w:r>
    </w:p>
    <w:p w:rsidR="00974CDF" w:rsidRDefault="00974CDF" w:rsidP="00296FB3">
      <w:pPr>
        <w:jc w:val="center"/>
        <w:rPr>
          <w:i/>
        </w:rPr>
      </w:pPr>
      <w:r>
        <w:rPr>
          <w:i/>
        </w:rPr>
        <w:t>Figura 53 – Risultato finale dei test FIT</w:t>
      </w:r>
    </w:p>
    <w:p w:rsidR="00110526" w:rsidRPr="009F3744" w:rsidRDefault="00974CDF" w:rsidP="009F3744">
      <w:pPr>
        <w:jc w:val="both"/>
      </w:pPr>
      <w:r>
        <w:t xml:space="preserve">Non è stato possibile risolvere tutti problemi rilevati all’interno del motore, in quanto alcuni malfunzionamenti riguardano </w:t>
      </w:r>
      <w:r w:rsidR="009B12E9">
        <w:t>predicati molto articolati e largamente utilizzati da innumerevoli funzionalità, la cui modifica comporta un elevato grado di conoscenza del motore tuProlog. Dai risultati dei test è però possibile rilevare che sono stati corretti circa il 60% dei malfunzionamenti ri</w:t>
      </w:r>
      <w:r w:rsidR="00110526">
        <w:t>s</w:t>
      </w:r>
      <w:r w:rsidR="004C5AFE">
        <w:t>cont</w:t>
      </w:r>
      <w:r w:rsidR="00C8016F">
        <w:t>rat</w:t>
      </w:r>
      <w:r w:rsidR="00554A99">
        <w:t>i.</w:t>
      </w:r>
    </w:p>
    <w:p w:rsidR="004C5AFE" w:rsidRDefault="004C5AFE">
      <w:pPr>
        <w:pStyle w:val="Titolo1"/>
      </w:pPr>
      <w:bookmarkStart w:id="41" w:name="_Toc311434788"/>
      <w:bookmarkStart w:id="42" w:name="_GoBack"/>
      <w:bookmarkEnd w:id="42"/>
      <w:r>
        <w:lastRenderedPageBreak/>
        <w:t>Bibliografia</w:t>
      </w:r>
      <w:bookmarkEnd w:id="41"/>
    </w:p>
    <w:p w:rsidR="009F3744" w:rsidRDefault="009F3744" w:rsidP="009F3744"/>
    <w:p w:rsidR="009F3744" w:rsidRPr="00D632B8" w:rsidRDefault="009F3744" w:rsidP="009F3744">
      <w:pPr>
        <w:pStyle w:val="Paragrafoelenco"/>
        <w:numPr>
          <w:ilvl w:val="0"/>
          <w:numId w:val="5"/>
        </w:numPr>
        <w:rPr>
          <w:b/>
          <w:lang w:val="en-US"/>
        </w:rPr>
      </w:pPr>
      <w:r w:rsidRPr="00D632B8">
        <w:rPr>
          <w:b/>
          <w:lang w:val="en-US"/>
        </w:rPr>
        <w:t>tuProlog</w:t>
      </w:r>
    </w:p>
    <w:p w:rsidR="009F3744" w:rsidRDefault="00B652E3" w:rsidP="009F3744">
      <w:pPr>
        <w:pStyle w:val="Paragrafoelenco"/>
        <w:ind w:left="600"/>
        <w:rPr>
          <w:rStyle w:val="Collegamentoipertestuale"/>
          <w:color w:val="auto"/>
          <w:u w:val="none"/>
          <w:lang w:val="en-US"/>
        </w:rPr>
      </w:pPr>
      <w:hyperlink r:id="rId78" w:history="1">
        <w:r w:rsidR="009F3744" w:rsidRPr="00D632B8">
          <w:rPr>
            <w:rStyle w:val="Collegamentoipertestuale"/>
            <w:color w:val="auto"/>
            <w:u w:val="none"/>
            <w:lang w:val="en-US"/>
          </w:rPr>
          <w:t>http://alice.unibo.it/xwiki/bin/view/Tuprolog/</w:t>
        </w:r>
      </w:hyperlink>
    </w:p>
    <w:p w:rsidR="009F3744" w:rsidRDefault="009F3744" w:rsidP="009F3744">
      <w:pPr>
        <w:pStyle w:val="Paragrafoelenco"/>
        <w:ind w:left="600"/>
        <w:rPr>
          <w:rStyle w:val="Collegamentoipertestuale"/>
          <w:color w:val="auto"/>
          <w:u w:val="none"/>
          <w:lang w:val="en-US"/>
        </w:rPr>
      </w:pPr>
    </w:p>
    <w:p w:rsidR="009A0B1F" w:rsidRPr="00D632B8" w:rsidRDefault="009A0B1F" w:rsidP="009A0B1F">
      <w:pPr>
        <w:pStyle w:val="Paragrafoelenco"/>
        <w:numPr>
          <w:ilvl w:val="0"/>
          <w:numId w:val="5"/>
        </w:numPr>
        <w:jc w:val="both"/>
        <w:rPr>
          <w:rStyle w:val="Collegamentoipertestuale"/>
          <w:b/>
          <w:color w:val="auto"/>
          <w:u w:val="none"/>
        </w:rPr>
      </w:pPr>
      <w:r w:rsidRPr="00D632B8">
        <w:rPr>
          <w:rStyle w:val="Collegamentoipertestuale"/>
          <w:b/>
          <w:color w:val="auto"/>
          <w:u w:val="none"/>
        </w:rPr>
        <w:t xml:space="preserve">Java Virtual Machine </w:t>
      </w:r>
      <w:proofErr w:type="spellStart"/>
      <w:r w:rsidRPr="00D632B8">
        <w:rPr>
          <w:rStyle w:val="Collegamentoipertestuale"/>
          <w:b/>
          <w:color w:val="auto"/>
          <w:u w:val="none"/>
        </w:rPr>
        <w:t>Specification</w:t>
      </w:r>
      <w:proofErr w:type="spellEnd"/>
    </w:p>
    <w:p w:rsidR="009A0B1F" w:rsidRPr="00D632B8" w:rsidRDefault="00B652E3" w:rsidP="009A0B1F">
      <w:pPr>
        <w:pStyle w:val="Paragrafoelenco"/>
        <w:ind w:left="600"/>
        <w:jc w:val="both"/>
        <w:rPr>
          <w:rStyle w:val="Collegamentoipertestuale"/>
          <w:color w:val="auto"/>
          <w:u w:val="none"/>
        </w:rPr>
      </w:pPr>
      <w:hyperlink r:id="rId79" w:history="1">
        <w:r w:rsidR="009A0B1F" w:rsidRPr="00D632B8">
          <w:rPr>
            <w:rStyle w:val="Collegamentoipertestuale"/>
            <w:color w:val="auto"/>
            <w:u w:val="none"/>
          </w:rPr>
          <w:t>http://java.sun.com/docs/books/jvms/second_edition/html/VMSpecTOC.doc.html</w:t>
        </w:r>
      </w:hyperlink>
    </w:p>
    <w:p w:rsidR="009F3744" w:rsidRPr="009A0B1F" w:rsidRDefault="009F3744" w:rsidP="009F3744">
      <w:pPr>
        <w:pStyle w:val="Paragrafoelenco"/>
        <w:ind w:left="600"/>
        <w:rPr>
          <w:rStyle w:val="Collegamentoipertestuale"/>
          <w:color w:val="auto"/>
          <w:u w:val="none"/>
        </w:rPr>
      </w:pPr>
    </w:p>
    <w:p w:rsidR="009F3744" w:rsidRPr="00D632B8" w:rsidRDefault="009F3744" w:rsidP="009F3744">
      <w:pPr>
        <w:pStyle w:val="Paragrafoelenco"/>
        <w:numPr>
          <w:ilvl w:val="0"/>
          <w:numId w:val="5"/>
        </w:numPr>
        <w:jc w:val="both"/>
        <w:rPr>
          <w:b/>
        </w:rPr>
      </w:pPr>
      <w:r w:rsidRPr="00D632B8">
        <w:rPr>
          <w:b/>
        </w:rPr>
        <w:t>.NET</w:t>
      </w:r>
    </w:p>
    <w:p w:rsidR="009F3744" w:rsidRDefault="00B652E3" w:rsidP="009F3744">
      <w:pPr>
        <w:pStyle w:val="Paragrafoelenco"/>
        <w:ind w:left="600"/>
        <w:rPr>
          <w:rStyle w:val="Collegamentoipertestuale"/>
          <w:color w:val="auto"/>
          <w:u w:val="none"/>
        </w:rPr>
      </w:pPr>
      <w:hyperlink r:id="rId80" w:history="1">
        <w:r w:rsidR="009F3744" w:rsidRPr="00D632B8">
          <w:rPr>
            <w:rStyle w:val="Collegamentoipertestuale"/>
            <w:color w:val="auto"/>
            <w:u w:val="none"/>
          </w:rPr>
          <w:t>http://www.ecma-international.org/publications/files/ECMA-ST/Ecma-335.pdf</w:t>
        </w:r>
      </w:hyperlink>
    </w:p>
    <w:p w:rsidR="009F3744" w:rsidRPr="009F3744" w:rsidRDefault="009F3744" w:rsidP="009F3744">
      <w:pPr>
        <w:pStyle w:val="Paragrafoelenco"/>
        <w:ind w:left="600"/>
        <w:rPr>
          <w:b/>
        </w:rPr>
      </w:pPr>
    </w:p>
    <w:p w:rsidR="009F3744" w:rsidRPr="004C5AFE" w:rsidRDefault="009F3744" w:rsidP="009F3744">
      <w:pPr>
        <w:pStyle w:val="Paragrafoelenco"/>
        <w:numPr>
          <w:ilvl w:val="0"/>
          <w:numId w:val="5"/>
        </w:numPr>
        <w:rPr>
          <w:b/>
          <w:lang w:val="en-US"/>
        </w:rPr>
      </w:pPr>
      <w:r w:rsidRPr="00D632B8">
        <w:rPr>
          <w:b/>
        </w:rPr>
        <w:t>Licenza LGPL</w:t>
      </w:r>
    </w:p>
    <w:p w:rsidR="009F3744" w:rsidRDefault="00B652E3" w:rsidP="009F3744">
      <w:pPr>
        <w:pStyle w:val="Paragrafoelenco"/>
        <w:ind w:left="600"/>
        <w:rPr>
          <w:rStyle w:val="Collegamentoipertestuale"/>
          <w:color w:val="auto"/>
          <w:u w:val="none"/>
          <w:lang w:val="en-US"/>
        </w:rPr>
      </w:pPr>
      <w:hyperlink r:id="rId81" w:history="1">
        <w:r w:rsidR="009F3744" w:rsidRPr="00D632B8">
          <w:rPr>
            <w:rStyle w:val="Collegamentoipertestuale"/>
            <w:color w:val="auto"/>
            <w:u w:val="none"/>
            <w:lang w:val="en-US"/>
          </w:rPr>
          <w:t>http://www.gnu.org/licenses/lgpl.html</w:t>
        </w:r>
      </w:hyperlink>
    </w:p>
    <w:p w:rsidR="009F3744" w:rsidRPr="004C5AFE" w:rsidRDefault="009F3744" w:rsidP="009F3744">
      <w:pPr>
        <w:pStyle w:val="Paragrafoelenco"/>
        <w:ind w:left="600"/>
        <w:rPr>
          <w:rStyle w:val="Collegamentoipertestuale"/>
          <w:color w:val="auto"/>
          <w:u w:val="none"/>
          <w:lang w:val="en-US"/>
        </w:rPr>
      </w:pPr>
    </w:p>
    <w:p w:rsidR="009F3744" w:rsidRPr="00D632B8" w:rsidRDefault="009F3744" w:rsidP="009F3744">
      <w:pPr>
        <w:pStyle w:val="Paragrafoelenco"/>
        <w:numPr>
          <w:ilvl w:val="0"/>
          <w:numId w:val="5"/>
        </w:numPr>
        <w:rPr>
          <w:b/>
        </w:rPr>
      </w:pPr>
      <w:r w:rsidRPr="00D632B8">
        <w:rPr>
          <w:b/>
        </w:rPr>
        <w:t>JUnit 4.8.2</w:t>
      </w:r>
    </w:p>
    <w:p w:rsidR="009F3744" w:rsidRDefault="00B652E3" w:rsidP="009F3744">
      <w:pPr>
        <w:pStyle w:val="Paragrafoelenco"/>
        <w:ind w:left="600"/>
        <w:rPr>
          <w:rStyle w:val="Collegamentoipertestuale"/>
          <w:color w:val="auto"/>
          <w:u w:val="none"/>
        </w:rPr>
      </w:pPr>
      <w:hyperlink r:id="rId82" w:history="1">
        <w:r w:rsidR="009F3744" w:rsidRPr="00D632B8">
          <w:rPr>
            <w:rStyle w:val="Collegamentoipertestuale"/>
            <w:color w:val="auto"/>
            <w:u w:val="none"/>
          </w:rPr>
          <w:t>http://www.junit.org/</w:t>
        </w:r>
      </w:hyperlink>
    </w:p>
    <w:p w:rsidR="009F3744" w:rsidRPr="00D632B8" w:rsidRDefault="009F3744" w:rsidP="009F3744">
      <w:pPr>
        <w:pStyle w:val="Paragrafoelenco"/>
        <w:ind w:left="600"/>
      </w:pPr>
    </w:p>
    <w:p w:rsidR="009F3744" w:rsidRPr="009F3744" w:rsidRDefault="008742D6" w:rsidP="009F3744">
      <w:pPr>
        <w:pStyle w:val="Paragrafoelenco"/>
        <w:numPr>
          <w:ilvl w:val="0"/>
          <w:numId w:val="5"/>
        </w:numPr>
        <w:rPr>
          <w:b/>
          <w:lang w:val="en-US"/>
        </w:rPr>
      </w:pPr>
      <w:r>
        <w:rPr>
          <w:rFonts w:cstheme="minorHAnsi"/>
          <w:b/>
          <w:lang w:val="en-US"/>
        </w:rPr>
        <w:t>FIT</w:t>
      </w:r>
      <w:r w:rsidR="009F3744" w:rsidRPr="00D632B8">
        <w:rPr>
          <w:rFonts w:cstheme="minorHAnsi"/>
          <w:b/>
          <w:lang w:val="en-US"/>
        </w:rPr>
        <w:t xml:space="preserve"> – Framework for Integrated Test</w:t>
      </w:r>
    </w:p>
    <w:p w:rsidR="009F3744" w:rsidRDefault="00B652E3" w:rsidP="009F3744">
      <w:pPr>
        <w:pStyle w:val="Paragrafoelenco"/>
        <w:ind w:left="600"/>
        <w:rPr>
          <w:rStyle w:val="Collegamentoipertestuale"/>
          <w:color w:val="auto"/>
          <w:u w:val="none"/>
        </w:rPr>
      </w:pPr>
      <w:hyperlink r:id="rId83" w:history="1">
        <w:r w:rsidR="009F3744" w:rsidRPr="00D632B8">
          <w:rPr>
            <w:rStyle w:val="Collegamentoipertestuale"/>
            <w:color w:val="auto"/>
            <w:u w:val="none"/>
          </w:rPr>
          <w:t>http://fit.c2.com/</w:t>
        </w:r>
      </w:hyperlink>
    </w:p>
    <w:p w:rsidR="009F3744" w:rsidRPr="009F3744" w:rsidRDefault="009F3744" w:rsidP="009F3744">
      <w:pPr>
        <w:pStyle w:val="Paragrafoelenco"/>
        <w:ind w:left="600"/>
        <w:rPr>
          <w:b/>
          <w:lang w:val="en-US"/>
        </w:rPr>
      </w:pPr>
    </w:p>
    <w:p w:rsidR="009F3744" w:rsidRPr="009F3744" w:rsidRDefault="009F3744" w:rsidP="009F3744">
      <w:pPr>
        <w:pStyle w:val="Paragrafoelenco"/>
        <w:numPr>
          <w:ilvl w:val="0"/>
          <w:numId w:val="5"/>
        </w:numPr>
        <w:rPr>
          <w:b/>
          <w:lang w:val="en-US"/>
        </w:rPr>
      </w:pPr>
      <w:r>
        <w:rPr>
          <w:rFonts w:cstheme="minorHAnsi"/>
          <w:b/>
          <w:lang w:val="en-US"/>
        </w:rPr>
        <w:t>SWI-Prolog</w:t>
      </w:r>
    </w:p>
    <w:p w:rsidR="008742D6" w:rsidRDefault="008742D6" w:rsidP="009F3744">
      <w:pPr>
        <w:pStyle w:val="Paragrafoelenco"/>
        <w:ind w:left="600"/>
        <w:rPr>
          <w:lang w:val="en-US"/>
        </w:rPr>
      </w:pPr>
      <w:r w:rsidRPr="008742D6">
        <w:rPr>
          <w:lang w:val="en-US"/>
        </w:rPr>
        <w:t>http://www.swi-prolog.org/pldoc/index.html</w:t>
      </w:r>
    </w:p>
    <w:p w:rsidR="008742D6" w:rsidRPr="008742D6" w:rsidRDefault="008742D6" w:rsidP="009F3744">
      <w:pPr>
        <w:pStyle w:val="Paragrafoelenco"/>
        <w:ind w:left="600"/>
        <w:rPr>
          <w:lang w:val="en-US"/>
        </w:rPr>
      </w:pPr>
    </w:p>
    <w:p w:rsidR="009F3744" w:rsidRPr="009F3744" w:rsidRDefault="009F3744" w:rsidP="009F3744">
      <w:pPr>
        <w:pStyle w:val="Paragrafoelenco"/>
        <w:numPr>
          <w:ilvl w:val="0"/>
          <w:numId w:val="5"/>
        </w:numPr>
        <w:rPr>
          <w:b/>
          <w:lang w:val="en-US"/>
        </w:rPr>
      </w:pPr>
      <w:r>
        <w:rPr>
          <w:rFonts w:cstheme="minorHAnsi"/>
          <w:b/>
          <w:lang w:val="en-US"/>
        </w:rPr>
        <w:t>SICStus</w:t>
      </w:r>
    </w:p>
    <w:p w:rsidR="009F3744" w:rsidRPr="008742D6" w:rsidRDefault="008742D6" w:rsidP="009F3744">
      <w:pPr>
        <w:pStyle w:val="Paragrafoelenco"/>
        <w:ind w:left="600"/>
        <w:rPr>
          <w:rStyle w:val="Collegamentoipertestuale"/>
          <w:color w:val="auto"/>
          <w:u w:val="none"/>
          <w:lang w:val="en-US"/>
        </w:rPr>
      </w:pPr>
      <w:r w:rsidRPr="008742D6">
        <w:rPr>
          <w:rStyle w:val="Collegamentoipertestuale"/>
          <w:color w:val="auto"/>
          <w:u w:val="none"/>
          <w:lang w:val="en-US"/>
        </w:rPr>
        <w:t>http://www.sics.se/isl/sicstuswww/site/documentation.html</w:t>
      </w:r>
    </w:p>
    <w:p w:rsidR="008742D6" w:rsidRPr="008742D6" w:rsidRDefault="008742D6" w:rsidP="009F3744">
      <w:pPr>
        <w:pStyle w:val="Paragrafoelenco"/>
        <w:ind w:left="600"/>
        <w:rPr>
          <w:rStyle w:val="Collegamentoipertestuale"/>
          <w:color w:val="auto"/>
          <w:u w:val="none"/>
          <w:lang w:val="en-US"/>
        </w:rPr>
      </w:pPr>
    </w:p>
    <w:p w:rsidR="008742D6" w:rsidRPr="008742D6" w:rsidRDefault="009F3744" w:rsidP="009F3744">
      <w:pPr>
        <w:pStyle w:val="Paragrafoelenco"/>
        <w:numPr>
          <w:ilvl w:val="0"/>
          <w:numId w:val="5"/>
        </w:numPr>
        <w:jc w:val="both"/>
        <w:rPr>
          <w:lang w:val="en-US"/>
        </w:rPr>
      </w:pPr>
      <w:r w:rsidRPr="008742D6">
        <w:rPr>
          <w:b/>
          <w:lang w:val="en-US"/>
        </w:rPr>
        <w:t xml:space="preserve">Eclipse </w:t>
      </w:r>
    </w:p>
    <w:p w:rsidR="008742D6" w:rsidRDefault="008742D6" w:rsidP="008742D6">
      <w:pPr>
        <w:pStyle w:val="Paragrafoelenco"/>
        <w:ind w:left="600"/>
        <w:jc w:val="both"/>
        <w:rPr>
          <w:lang w:val="en-US"/>
        </w:rPr>
      </w:pPr>
      <w:r w:rsidRPr="008742D6">
        <w:rPr>
          <w:lang w:val="en-US"/>
        </w:rPr>
        <w:t>http://www.eclipse.org/documentation/</w:t>
      </w:r>
    </w:p>
    <w:p w:rsidR="008742D6" w:rsidRPr="008742D6" w:rsidRDefault="008742D6" w:rsidP="008742D6">
      <w:pPr>
        <w:pStyle w:val="Paragrafoelenco"/>
        <w:ind w:left="600"/>
        <w:jc w:val="both"/>
        <w:rPr>
          <w:lang w:val="en-US"/>
        </w:rPr>
      </w:pPr>
    </w:p>
    <w:p w:rsidR="008742D6" w:rsidRPr="008742D6" w:rsidRDefault="008742D6" w:rsidP="009F3744">
      <w:pPr>
        <w:pStyle w:val="Paragrafoelenco"/>
        <w:numPr>
          <w:ilvl w:val="0"/>
          <w:numId w:val="5"/>
        </w:numPr>
        <w:jc w:val="both"/>
        <w:rPr>
          <w:lang w:val="en-US"/>
        </w:rPr>
      </w:pPr>
      <w:r>
        <w:rPr>
          <w:b/>
          <w:lang w:val="en-US"/>
        </w:rPr>
        <w:t>JD-GUI</w:t>
      </w:r>
    </w:p>
    <w:p w:rsidR="008742D6" w:rsidRDefault="008742D6" w:rsidP="008742D6">
      <w:pPr>
        <w:pStyle w:val="Paragrafoelenco"/>
        <w:ind w:left="600"/>
        <w:jc w:val="both"/>
        <w:rPr>
          <w:lang w:val="en-US"/>
        </w:rPr>
      </w:pPr>
      <w:r w:rsidRPr="008742D6">
        <w:rPr>
          <w:lang w:val="en-US"/>
        </w:rPr>
        <w:t>http://</w:t>
      </w:r>
      <w:r>
        <w:rPr>
          <w:lang w:val="en-US"/>
        </w:rPr>
        <w:t>java.decompiler.free.fr/</w:t>
      </w:r>
    </w:p>
    <w:p w:rsidR="008742D6" w:rsidRPr="008742D6" w:rsidRDefault="008742D6" w:rsidP="008742D6">
      <w:pPr>
        <w:pStyle w:val="Paragrafoelenco"/>
        <w:ind w:left="600"/>
        <w:jc w:val="both"/>
        <w:rPr>
          <w:lang w:val="en-US"/>
        </w:rPr>
      </w:pPr>
    </w:p>
    <w:p w:rsidR="009F3744" w:rsidRPr="00D632B8" w:rsidRDefault="009F3744" w:rsidP="009F3744">
      <w:pPr>
        <w:pStyle w:val="Paragrafoelenco"/>
        <w:numPr>
          <w:ilvl w:val="0"/>
          <w:numId w:val="5"/>
        </w:numPr>
        <w:rPr>
          <w:b/>
          <w:lang w:val="en-US"/>
        </w:rPr>
      </w:pPr>
      <w:proofErr w:type="spellStart"/>
      <w:r w:rsidRPr="00D632B8">
        <w:rPr>
          <w:b/>
          <w:lang w:val="en-US"/>
        </w:rPr>
        <w:t>GUIRunner</w:t>
      </w:r>
      <w:proofErr w:type="spellEnd"/>
    </w:p>
    <w:p w:rsidR="00984ED2" w:rsidRDefault="00B652E3" w:rsidP="00691DDF">
      <w:pPr>
        <w:pStyle w:val="Paragrafoelenco"/>
        <w:ind w:left="600"/>
        <w:rPr>
          <w:lang w:val="en-US"/>
        </w:rPr>
      </w:pPr>
      <w:hyperlink r:id="rId84" w:history="1">
        <w:r w:rsidR="009F3744" w:rsidRPr="00D632B8">
          <w:rPr>
            <w:rStyle w:val="Collegamentoipertestuale"/>
            <w:color w:val="auto"/>
            <w:u w:val="none"/>
            <w:lang w:val="en-US"/>
          </w:rPr>
          <w:t>http://martin.busik.de/fit-guirunner.html</w:t>
        </w:r>
      </w:hyperlink>
    </w:p>
    <w:sectPr w:rsidR="00984ED2" w:rsidSect="00503F0C">
      <w:headerReference w:type="default" r:id="rId85"/>
      <w:footerReference w:type="default" r:id="rId86"/>
      <w:pgSz w:w="11906" w:h="16838"/>
      <w:pgMar w:top="1417" w:right="1134" w:bottom="1134" w:left="1134" w:header="709"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DDF" w:rsidRDefault="00691DDF" w:rsidP="00AD6A6F">
      <w:pPr>
        <w:spacing w:after="0" w:line="240" w:lineRule="auto"/>
      </w:pPr>
      <w:r>
        <w:separator/>
      </w:r>
    </w:p>
  </w:endnote>
  <w:endnote w:type="continuationSeparator" w:id="0">
    <w:p w:rsidR="00691DDF" w:rsidRDefault="00691DDF" w:rsidP="00AD6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NewPSMT">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825848"/>
      <w:docPartObj>
        <w:docPartGallery w:val="Page Numbers (Bottom of Page)"/>
        <w:docPartUnique/>
      </w:docPartObj>
    </w:sdtPr>
    <w:sdtEndPr/>
    <w:sdtContent>
      <w:p w:rsidR="00691DDF" w:rsidRDefault="00691DDF">
        <w:pPr>
          <w:pStyle w:val="Pidipagina"/>
          <w:jc w:val="center"/>
        </w:pPr>
        <w:r>
          <w:fldChar w:fldCharType="begin"/>
        </w:r>
        <w:r>
          <w:instrText>PAGE   \* MERGEFORMAT</w:instrText>
        </w:r>
        <w:r>
          <w:fldChar w:fldCharType="separate"/>
        </w:r>
        <w:r w:rsidR="00B652E3">
          <w:rPr>
            <w:noProof/>
          </w:rPr>
          <w:t>49</w:t>
        </w:r>
        <w:r>
          <w:fldChar w:fldCharType="end"/>
        </w:r>
      </w:p>
    </w:sdtContent>
  </w:sdt>
  <w:p w:rsidR="00691DDF" w:rsidRDefault="00691DD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DDF" w:rsidRDefault="00691DDF" w:rsidP="00AD6A6F">
      <w:pPr>
        <w:spacing w:after="0" w:line="240" w:lineRule="auto"/>
      </w:pPr>
      <w:r>
        <w:separator/>
      </w:r>
    </w:p>
  </w:footnote>
  <w:footnote w:type="continuationSeparator" w:id="0">
    <w:p w:rsidR="00691DDF" w:rsidRDefault="00691DDF" w:rsidP="00AD6A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DDF" w:rsidRDefault="00691DDF" w:rsidP="000A29C4">
    <w:pPr>
      <w:pStyle w:val="Intestazione"/>
      <w:tabs>
        <w:tab w:val="clear" w:pos="4819"/>
        <w:tab w:val="clear" w:pos="9638"/>
        <w:tab w:val="left" w:pos="334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3B42"/>
    <w:multiLevelType w:val="hybridMultilevel"/>
    <w:tmpl w:val="882C6A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37E3495"/>
    <w:multiLevelType w:val="hybridMultilevel"/>
    <w:tmpl w:val="DFC07B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7A31D0A"/>
    <w:multiLevelType w:val="hybridMultilevel"/>
    <w:tmpl w:val="A15CB7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B6B2C65"/>
    <w:multiLevelType w:val="hybridMultilevel"/>
    <w:tmpl w:val="8AE61D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1B87A41"/>
    <w:multiLevelType w:val="hybridMultilevel"/>
    <w:tmpl w:val="B5D41EFE"/>
    <w:lvl w:ilvl="0" w:tplc="E1B69F32">
      <w:start w:val="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7567E3B"/>
    <w:multiLevelType w:val="hybridMultilevel"/>
    <w:tmpl w:val="EE18B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9E80935"/>
    <w:multiLevelType w:val="hybridMultilevel"/>
    <w:tmpl w:val="1C74FD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D0044DA"/>
    <w:multiLevelType w:val="hybridMultilevel"/>
    <w:tmpl w:val="169EE8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DBD1FF0"/>
    <w:multiLevelType w:val="hybridMultilevel"/>
    <w:tmpl w:val="BA40C56C"/>
    <w:lvl w:ilvl="0" w:tplc="43EAD15E">
      <w:start w:val="6"/>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DC259EA"/>
    <w:multiLevelType w:val="hybridMultilevel"/>
    <w:tmpl w:val="9086FD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FB939A4"/>
    <w:multiLevelType w:val="hybridMultilevel"/>
    <w:tmpl w:val="2FE261BE"/>
    <w:lvl w:ilvl="0" w:tplc="04100001">
      <w:start w:val="1"/>
      <w:numFmt w:val="bullet"/>
      <w:lvlText w:val=""/>
      <w:lvlJc w:val="left"/>
      <w:pPr>
        <w:ind w:left="720" w:hanging="360"/>
      </w:pPr>
      <w:rPr>
        <w:rFonts w:ascii="Symbol" w:hAnsi="Symbol" w:hint="default"/>
      </w:rPr>
    </w:lvl>
    <w:lvl w:ilvl="1" w:tplc="7616CA2E">
      <w:start w:val="14"/>
      <w:numFmt w:val="bullet"/>
      <w:lvlText w:val="-"/>
      <w:lvlJc w:val="left"/>
      <w:pPr>
        <w:ind w:left="1440" w:hanging="360"/>
      </w:pPr>
      <w:rPr>
        <w:rFonts w:ascii="Times New Roman" w:eastAsia="CourierNewPSMT"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15F4B1A"/>
    <w:multiLevelType w:val="multilevel"/>
    <w:tmpl w:val="D0224760"/>
    <w:lvl w:ilvl="0">
      <w:start w:val="4"/>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2">
    <w:nsid w:val="338E7ECA"/>
    <w:multiLevelType w:val="hybridMultilevel"/>
    <w:tmpl w:val="CE18F6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AF5077B"/>
    <w:multiLevelType w:val="hybridMultilevel"/>
    <w:tmpl w:val="8DB4C5B8"/>
    <w:lvl w:ilvl="0" w:tplc="9088400C">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EAE4A93"/>
    <w:multiLevelType w:val="hybridMultilevel"/>
    <w:tmpl w:val="6F0EFE84"/>
    <w:lvl w:ilvl="0" w:tplc="BCB8710C">
      <w:start w:val="5"/>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EF44E04"/>
    <w:multiLevelType w:val="hybridMultilevel"/>
    <w:tmpl w:val="4EB4BF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4053638"/>
    <w:multiLevelType w:val="multilevel"/>
    <w:tmpl w:val="AB8ED3BC"/>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48326A8"/>
    <w:multiLevelType w:val="hybridMultilevel"/>
    <w:tmpl w:val="89A0381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5115DDA"/>
    <w:multiLevelType w:val="hybridMultilevel"/>
    <w:tmpl w:val="70C6B6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467664E0"/>
    <w:multiLevelType w:val="hybridMultilevel"/>
    <w:tmpl w:val="0F8230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AE6309B"/>
    <w:multiLevelType w:val="hybridMultilevel"/>
    <w:tmpl w:val="D928815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FEE10CA"/>
    <w:multiLevelType w:val="hybridMultilevel"/>
    <w:tmpl w:val="B20E30DA"/>
    <w:lvl w:ilvl="0" w:tplc="9088400C">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28B6CD9"/>
    <w:multiLevelType w:val="hybridMultilevel"/>
    <w:tmpl w:val="FA0E8A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4F57B36"/>
    <w:multiLevelType w:val="multilevel"/>
    <w:tmpl w:val="CFDCBF94"/>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C7677CF"/>
    <w:multiLevelType w:val="hybridMultilevel"/>
    <w:tmpl w:val="3C563310"/>
    <w:lvl w:ilvl="0" w:tplc="9088400C">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ECE5A35"/>
    <w:multiLevelType w:val="multilevel"/>
    <w:tmpl w:val="DAC68036"/>
    <w:lvl w:ilvl="0">
      <w:start w:val="1"/>
      <w:numFmt w:val="decimal"/>
      <w:lvlText w:val="%1"/>
      <w:lvlJc w:val="left"/>
      <w:pPr>
        <w:ind w:left="600" w:hanging="600"/>
      </w:pPr>
      <w:rPr>
        <w:rFonts w:hint="default"/>
        <w:b/>
        <w:color w:val="auto"/>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2F35316"/>
    <w:multiLevelType w:val="hybridMultilevel"/>
    <w:tmpl w:val="676AE8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8C17AB6"/>
    <w:multiLevelType w:val="hybridMultilevel"/>
    <w:tmpl w:val="F5880D96"/>
    <w:lvl w:ilvl="0" w:tplc="1312DB70">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74541C3C"/>
    <w:multiLevelType w:val="hybridMultilevel"/>
    <w:tmpl w:val="BE24FD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7A34789B"/>
    <w:multiLevelType w:val="multilevel"/>
    <w:tmpl w:val="014649A6"/>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E595D9A"/>
    <w:multiLevelType w:val="multilevel"/>
    <w:tmpl w:val="4300B46A"/>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FCC0599"/>
    <w:multiLevelType w:val="hybridMultilevel"/>
    <w:tmpl w:val="4EB4BF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0"/>
  </w:num>
  <w:num w:numId="2">
    <w:abstractNumId w:val="0"/>
  </w:num>
  <w:num w:numId="3">
    <w:abstractNumId w:val="29"/>
  </w:num>
  <w:num w:numId="4">
    <w:abstractNumId w:val="16"/>
  </w:num>
  <w:num w:numId="5">
    <w:abstractNumId w:val="25"/>
  </w:num>
  <w:num w:numId="6">
    <w:abstractNumId w:val="10"/>
  </w:num>
  <w:num w:numId="7">
    <w:abstractNumId w:val="20"/>
  </w:num>
  <w:num w:numId="8">
    <w:abstractNumId w:val="28"/>
  </w:num>
  <w:num w:numId="9">
    <w:abstractNumId w:val="7"/>
  </w:num>
  <w:num w:numId="10">
    <w:abstractNumId w:val="18"/>
  </w:num>
  <w:num w:numId="11">
    <w:abstractNumId w:val="5"/>
  </w:num>
  <w:num w:numId="12">
    <w:abstractNumId w:val="1"/>
  </w:num>
  <w:num w:numId="13">
    <w:abstractNumId w:val="6"/>
  </w:num>
  <w:num w:numId="14">
    <w:abstractNumId w:val="3"/>
  </w:num>
  <w:num w:numId="15">
    <w:abstractNumId w:val="12"/>
  </w:num>
  <w:num w:numId="16">
    <w:abstractNumId w:val="26"/>
  </w:num>
  <w:num w:numId="17">
    <w:abstractNumId w:val="17"/>
  </w:num>
  <w:num w:numId="18">
    <w:abstractNumId w:val="15"/>
  </w:num>
  <w:num w:numId="19">
    <w:abstractNumId w:val="22"/>
  </w:num>
  <w:num w:numId="20">
    <w:abstractNumId w:val="19"/>
  </w:num>
  <w:num w:numId="21">
    <w:abstractNumId w:val="31"/>
  </w:num>
  <w:num w:numId="22">
    <w:abstractNumId w:val="2"/>
  </w:num>
  <w:num w:numId="23">
    <w:abstractNumId w:val="13"/>
  </w:num>
  <w:num w:numId="24">
    <w:abstractNumId w:val="9"/>
  </w:num>
  <w:num w:numId="25">
    <w:abstractNumId w:val="27"/>
  </w:num>
  <w:num w:numId="26">
    <w:abstractNumId w:val="23"/>
  </w:num>
  <w:num w:numId="27">
    <w:abstractNumId w:val="8"/>
  </w:num>
  <w:num w:numId="28">
    <w:abstractNumId w:val="14"/>
  </w:num>
  <w:num w:numId="29">
    <w:abstractNumId w:val="11"/>
  </w:num>
  <w:num w:numId="30">
    <w:abstractNumId w:val="4"/>
  </w:num>
  <w:num w:numId="31">
    <w:abstractNumId w:val="21"/>
  </w:num>
  <w:num w:numId="32">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029"/>
    <w:rsid w:val="000024CA"/>
    <w:rsid w:val="000034EB"/>
    <w:rsid w:val="00005161"/>
    <w:rsid w:val="0000603C"/>
    <w:rsid w:val="00006D53"/>
    <w:rsid w:val="00007324"/>
    <w:rsid w:val="000113A8"/>
    <w:rsid w:val="00011CCC"/>
    <w:rsid w:val="00012804"/>
    <w:rsid w:val="0001308C"/>
    <w:rsid w:val="00013837"/>
    <w:rsid w:val="00013E58"/>
    <w:rsid w:val="00014101"/>
    <w:rsid w:val="00014494"/>
    <w:rsid w:val="0001626F"/>
    <w:rsid w:val="0001629C"/>
    <w:rsid w:val="0002180C"/>
    <w:rsid w:val="00024F3B"/>
    <w:rsid w:val="00026358"/>
    <w:rsid w:val="00027321"/>
    <w:rsid w:val="000275C5"/>
    <w:rsid w:val="00027B74"/>
    <w:rsid w:val="000302FE"/>
    <w:rsid w:val="00030398"/>
    <w:rsid w:val="000308E2"/>
    <w:rsid w:val="00031BD2"/>
    <w:rsid w:val="00031C4E"/>
    <w:rsid w:val="00032055"/>
    <w:rsid w:val="000327C9"/>
    <w:rsid w:val="00033676"/>
    <w:rsid w:val="000336EA"/>
    <w:rsid w:val="0003688A"/>
    <w:rsid w:val="00036B4A"/>
    <w:rsid w:val="00036BFC"/>
    <w:rsid w:val="0003770F"/>
    <w:rsid w:val="0003777C"/>
    <w:rsid w:val="00037A4B"/>
    <w:rsid w:val="00037D54"/>
    <w:rsid w:val="00037E11"/>
    <w:rsid w:val="00041A52"/>
    <w:rsid w:val="000438ED"/>
    <w:rsid w:val="000444B3"/>
    <w:rsid w:val="00045288"/>
    <w:rsid w:val="0004562A"/>
    <w:rsid w:val="00046E5E"/>
    <w:rsid w:val="000471E3"/>
    <w:rsid w:val="00050467"/>
    <w:rsid w:val="00050913"/>
    <w:rsid w:val="0005125A"/>
    <w:rsid w:val="00051A79"/>
    <w:rsid w:val="00053E1E"/>
    <w:rsid w:val="00054557"/>
    <w:rsid w:val="00054E07"/>
    <w:rsid w:val="000552EB"/>
    <w:rsid w:val="0005751C"/>
    <w:rsid w:val="000613EE"/>
    <w:rsid w:val="000625E5"/>
    <w:rsid w:val="00063A61"/>
    <w:rsid w:val="00064389"/>
    <w:rsid w:val="00064CDD"/>
    <w:rsid w:val="00064D76"/>
    <w:rsid w:val="00065EC5"/>
    <w:rsid w:val="000709B4"/>
    <w:rsid w:val="000729D1"/>
    <w:rsid w:val="000736A4"/>
    <w:rsid w:val="00074B05"/>
    <w:rsid w:val="00075086"/>
    <w:rsid w:val="00075307"/>
    <w:rsid w:val="00075973"/>
    <w:rsid w:val="0007721C"/>
    <w:rsid w:val="0007770A"/>
    <w:rsid w:val="00077A6C"/>
    <w:rsid w:val="00077EA7"/>
    <w:rsid w:val="00081A18"/>
    <w:rsid w:val="00082643"/>
    <w:rsid w:val="000832E9"/>
    <w:rsid w:val="000832EC"/>
    <w:rsid w:val="000835A9"/>
    <w:rsid w:val="00083C38"/>
    <w:rsid w:val="0008416A"/>
    <w:rsid w:val="0008432F"/>
    <w:rsid w:val="000853CC"/>
    <w:rsid w:val="00085C51"/>
    <w:rsid w:val="00090D50"/>
    <w:rsid w:val="00091082"/>
    <w:rsid w:val="00092699"/>
    <w:rsid w:val="00092DF7"/>
    <w:rsid w:val="00094320"/>
    <w:rsid w:val="000A0037"/>
    <w:rsid w:val="000A29C4"/>
    <w:rsid w:val="000A41EF"/>
    <w:rsid w:val="000A432E"/>
    <w:rsid w:val="000A47DF"/>
    <w:rsid w:val="000A4AAF"/>
    <w:rsid w:val="000A4D63"/>
    <w:rsid w:val="000A53A3"/>
    <w:rsid w:val="000A5F95"/>
    <w:rsid w:val="000A7822"/>
    <w:rsid w:val="000B0E54"/>
    <w:rsid w:val="000B1F50"/>
    <w:rsid w:val="000B371B"/>
    <w:rsid w:val="000B3EC7"/>
    <w:rsid w:val="000B548E"/>
    <w:rsid w:val="000B5E6A"/>
    <w:rsid w:val="000B6839"/>
    <w:rsid w:val="000C29FD"/>
    <w:rsid w:val="000C44BB"/>
    <w:rsid w:val="000C5F89"/>
    <w:rsid w:val="000C6468"/>
    <w:rsid w:val="000C66FD"/>
    <w:rsid w:val="000C77E5"/>
    <w:rsid w:val="000D0B47"/>
    <w:rsid w:val="000D1039"/>
    <w:rsid w:val="000D1E6C"/>
    <w:rsid w:val="000D3E2D"/>
    <w:rsid w:val="000D47FC"/>
    <w:rsid w:val="000D5879"/>
    <w:rsid w:val="000D59C1"/>
    <w:rsid w:val="000D7B08"/>
    <w:rsid w:val="000E2673"/>
    <w:rsid w:val="000E5057"/>
    <w:rsid w:val="000E54E3"/>
    <w:rsid w:val="000E7BFE"/>
    <w:rsid w:val="000E7C25"/>
    <w:rsid w:val="000F1E58"/>
    <w:rsid w:val="000F39DF"/>
    <w:rsid w:val="000F39FD"/>
    <w:rsid w:val="000F512B"/>
    <w:rsid w:val="000F568F"/>
    <w:rsid w:val="000F5835"/>
    <w:rsid w:val="000F6043"/>
    <w:rsid w:val="000F7528"/>
    <w:rsid w:val="001007B0"/>
    <w:rsid w:val="00101CC6"/>
    <w:rsid w:val="00101DD8"/>
    <w:rsid w:val="00102B60"/>
    <w:rsid w:val="0010521D"/>
    <w:rsid w:val="00105C19"/>
    <w:rsid w:val="001071AE"/>
    <w:rsid w:val="00107464"/>
    <w:rsid w:val="00110526"/>
    <w:rsid w:val="00113B53"/>
    <w:rsid w:val="00113D48"/>
    <w:rsid w:val="00113F12"/>
    <w:rsid w:val="001165F6"/>
    <w:rsid w:val="00117975"/>
    <w:rsid w:val="00120F84"/>
    <w:rsid w:val="00122305"/>
    <w:rsid w:val="00123A71"/>
    <w:rsid w:val="00123B49"/>
    <w:rsid w:val="00124229"/>
    <w:rsid w:val="00125BE1"/>
    <w:rsid w:val="0012614E"/>
    <w:rsid w:val="00126523"/>
    <w:rsid w:val="00126F93"/>
    <w:rsid w:val="00131909"/>
    <w:rsid w:val="00132DED"/>
    <w:rsid w:val="001340B0"/>
    <w:rsid w:val="00135426"/>
    <w:rsid w:val="00135AB3"/>
    <w:rsid w:val="00135B9C"/>
    <w:rsid w:val="00136932"/>
    <w:rsid w:val="00137B35"/>
    <w:rsid w:val="00142688"/>
    <w:rsid w:val="001428CA"/>
    <w:rsid w:val="00142E67"/>
    <w:rsid w:val="00143FD8"/>
    <w:rsid w:val="00144C25"/>
    <w:rsid w:val="001456A0"/>
    <w:rsid w:val="00150361"/>
    <w:rsid w:val="0015042B"/>
    <w:rsid w:val="001536DF"/>
    <w:rsid w:val="00153B52"/>
    <w:rsid w:val="00154A22"/>
    <w:rsid w:val="00154D11"/>
    <w:rsid w:val="0015628A"/>
    <w:rsid w:val="00160785"/>
    <w:rsid w:val="00162DDA"/>
    <w:rsid w:val="001641AA"/>
    <w:rsid w:val="00165EB7"/>
    <w:rsid w:val="00166E94"/>
    <w:rsid w:val="00170A85"/>
    <w:rsid w:val="0017500D"/>
    <w:rsid w:val="001777BE"/>
    <w:rsid w:val="00180E55"/>
    <w:rsid w:val="00182691"/>
    <w:rsid w:val="00183AFF"/>
    <w:rsid w:val="00184CBC"/>
    <w:rsid w:val="001852A7"/>
    <w:rsid w:val="001856F8"/>
    <w:rsid w:val="001861EE"/>
    <w:rsid w:val="001869E6"/>
    <w:rsid w:val="00187DE7"/>
    <w:rsid w:val="001904B9"/>
    <w:rsid w:val="00192742"/>
    <w:rsid w:val="001941CB"/>
    <w:rsid w:val="00194A01"/>
    <w:rsid w:val="00194C5C"/>
    <w:rsid w:val="00194E85"/>
    <w:rsid w:val="00195DF8"/>
    <w:rsid w:val="00197A49"/>
    <w:rsid w:val="00197F90"/>
    <w:rsid w:val="001A126C"/>
    <w:rsid w:val="001A1E5E"/>
    <w:rsid w:val="001A2510"/>
    <w:rsid w:val="001A27DE"/>
    <w:rsid w:val="001A3734"/>
    <w:rsid w:val="001A593C"/>
    <w:rsid w:val="001A5D40"/>
    <w:rsid w:val="001A6194"/>
    <w:rsid w:val="001A799B"/>
    <w:rsid w:val="001B0758"/>
    <w:rsid w:val="001B142C"/>
    <w:rsid w:val="001B2BB8"/>
    <w:rsid w:val="001B2D2E"/>
    <w:rsid w:val="001B318D"/>
    <w:rsid w:val="001B3C3B"/>
    <w:rsid w:val="001B4096"/>
    <w:rsid w:val="001B494E"/>
    <w:rsid w:val="001C11C4"/>
    <w:rsid w:val="001C1F65"/>
    <w:rsid w:val="001C518D"/>
    <w:rsid w:val="001C6B19"/>
    <w:rsid w:val="001D1CDE"/>
    <w:rsid w:val="001D2035"/>
    <w:rsid w:val="001D2535"/>
    <w:rsid w:val="001D53D7"/>
    <w:rsid w:val="001D5F9E"/>
    <w:rsid w:val="001D63CE"/>
    <w:rsid w:val="001D6922"/>
    <w:rsid w:val="001D7382"/>
    <w:rsid w:val="001D751B"/>
    <w:rsid w:val="001D76EB"/>
    <w:rsid w:val="001D78AA"/>
    <w:rsid w:val="001D7DDE"/>
    <w:rsid w:val="001E06C3"/>
    <w:rsid w:val="001E1D02"/>
    <w:rsid w:val="001E2F78"/>
    <w:rsid w:val="001E36E7"/>
    <w:rsid w:val="001E3C65"/>
    <w:rsid w:val="001E630F"/>
    <w:rsid w:val="001E7D47"/>
    <w:rsid w:val="001F30BB"/>
    <w:rsid w:val="001F5433"/>
    <w:rsid w:val="001F7132"/>
    <w:rsid w:val="002004BD"/>
    <w:rsid w:val="002020BD"/>
    <w:rsid w:val="00202162"/>
    <w:rsid w:val="00202C26"/>
    <w:rsid w:val="0020350B"/>
    <w:rsid w:val="002037B0"/>
    <w:rsid w:val="00203C2C"/>
    <w:rsid w:val="002049DD"/>
    <w:rsid w:val="00205498"/>
    <w:rsid w:val="00205ABE"/>
    <w:rsid w:val="00206035"/>
    <w:rsid w:val="00206C2E"/>
    <w:rsid w:val="00207028"/>
    <w:rsid w:val="00207ACD"/>
    <w:rsid w:val="00210A19"/>
    <w:rsid w:val="00211CA7"/>
    <w:rsid w:val="0021284B"/>
    <w:rsid w:val="00212AB7"/>
    <w:rsid w:val="00216695"/>
    <w:rsid w:val="00216905"/>
    <w:rsid w:val="0022035F"/>
    <w:rsid w:val="002205E4"/>
    <w:rsid w:val="002211A2"/>
    <w:rsid w:val="002211B9"/>
    <w:rsid w:val="00221F96"/>
    <w:rsid w:val="002230B3"/>
    <w:rsid w:val="00223DD7"/>
    <w:rsid w:val="002240FE"/>
    <w:rsid w:val="00225235"/>
    <w:rsid w:val="002264CB"/>
    <w:rsid w:val="00226ABF"/>
    <w:rsid w:val="00227F33"/>
    <w:rsid w:val="002300F6"/>
    <w:rsid w:val="002325B6"/>
    <w:rsid w:val="00232F59"/>
    <w:rsid w:val="002353D2"/>
    <w:rsid w:val="00236B09"/>
    <w:rsid w:val="002379FE"/>
    <w:rsid w:val="00240EA9"/>
    <w:rsid w:val="0024130A"/>
    <w:rsid w:val="00241CA5"/>
    <w:rsid w:val="002420A6"/>
    <w:rsid w:val="00242735"/>
    <w:rsid w:val="002427D7"/>
    <w:rsid w:val="00244D57"/>
    <w:rsid w:val="00244D9A"/>
    <w:rsid w:val="00246A91"/>
    <w:rsid w:val="00246CA9"/>
    <w:rsid w:val="00247B6E"/>
    <w:rsid w:val="00247E43"/>
    <w:rsid w:val="002515B9"/>
    <w:rsid w:val="0025303D"/>
    <w:rsid w:val="0025313E"/>
    <w:rsid w:val="00253909"/>
    <w:rsid w:val="002539F1"/>
    <w:rsid w:val="00253A44"/>
    <w:rsid w:val="00253EE7"/>
    <w:rsid w:val="002544E9"/>
    <w:rsid w:val="0025454A"/>
    <w:rsid w:val="00255B1A"/>
    <w:rsid w:val="002611E7"/>
    <w:rsid w:val="00262A4D"/>
    <w:rsid w:val="00263057"/>
    <w:rsid w:val="00263429"/>
    <w:rsid w:val="00264B91"/>
    <w:rsid w:val="00264C23"/>
    <w:rsid w:val="00266636"/>
    <w:rsid w:val="002669DE"/>
    <w:rsid w:val="00270F6D"/>
    <w:rsid w:val="00271386"/>
    <w:rsid w:val="00272949"/>
    <w:rsid w:val="00272AC9"/>
    <w:rsid w:val="00272C48"/>
    <w:rsid w:val="002732A4"/>
    <w:rsid w:val="00276E0B"/>
    <w:rsid w:val="002800CF"/>
    <w:rsid w:val="00281634"/>
    <w:rsid w:val="002816C7"/>
    <w:rsid w:val="00285076"/>
    <w:rsid w:val="00285432"/>
    <w:rsid w:val="00286C72"/>
    <w:rsid w:val="00291A68"/>
    <w:rsid w:val="0029212C"/>
    <w:rsid w:val="00292FF3"/>
    <w:rsid w:val="002951B8"/>
    <w:rsid w:val="00296FB3"/>
    <w:rsid w:val="002A1186"/>
    <w:rsid w:val="002A33CE"/>
    <w:rsid w:val="002A3EB3"/>
    <w:rsid w:val="002A5CED"/>
    <w:rsid w:val="002A5F81"/>
    <w:rsid w:val="002A76CC"/>
    <w:rsid w:val="002B044C"/>
    <w:rsid w:val="002B2A89"/>
    <w:rsid w:val="002B2C9C"/>
    <w:rsid w:val="002B3618"/>
    <w:rsid w:val="002B43FC"/>
    <w:rsid w:val="002B4A70"/>
    <w:rsid w:val="002B59E4"/>
    <w:rsid w:val="002B6108"/>
    <w:rsid w:val="002B663A"/>
    <w:rsid w:val="002B6B03"/>
    <w:rsid w:val="002B70C5"/>
    <w:rsid w:val="002C0306"/>
    <w:rsid w:val="002C04D0"/>
    <w:rsid w:val="002C134C"/>
    <w:rsid w:val="002C1FD4"/>
    <w:rsid w:val="002C36B8"/>
    <w:rsid w:val="002C3D56"/>
    <w:rsid w:val="002C4A50"/>
    <w:rsid w:val="002C4D45"/>
    <w:rsid w:val="002C517C"/>
    <w:rsid w:val="002C7560"/>
    <w:rsid w:val="002C7C81"/>
    <w:rsid w:val="002C7E8A"/>
    <w:rsid w:val="002D33B7"/>
    <w:rsid w:val="002D629D"/>
    <w:rsid w:val="002D6759"/>
    <w:rsid w:val="002D691D"/>
    <w:rsid w:val="002D6B19"/>
    <w:rsid w:val="002D6C31"/>
    <w:rsid w:val="002D763F"/>
    <w:rsid w:val="002E5118"/>
    <w:rsid w:val="002E51B1"/>
    <w:rsid w:val="002E574D"/>
    <w:rsid w:val="002E5756"/>
    <w:rsid w:val="002E5E8B"/>
    <w:rsid w:val="002E6380"/>
    <w:rsid w:val="002E6CA6"/>
    <w:rsid w:val="002E72C3"/>
    <w:rsid w:val="002E7E24"/>
    <w:rsid w:val="002F0241"/>
    <w:rsid w:val="002F0466"/>
    <w:rsid w:val="002F0492"/>
    <w:rsid w:val="002F0765"/>
    <w:rsid w:val="002F2A0F"/>
    <w:rsid w:val="002F354A"/>
    <w:rsid w:val="002F4E54"/>
    <w:rsid w:val="002F5318"/>
    <w:rsid w:val="0030006F"/>
    <w:rsid w:val="003022A3"/>
    <w:rsid w:val="003037CC"/>
    <w:rsid w:val="00303A2E"/>
    <w:rsid w:val="00304FCF"/>
    <w:rsid w:val="003051E3"/>
    <w:rsid w:val="00313A9A"/>
    <w:rsid w:val="003149C7"/>
    <w:rsid w:val="00314C11"/>
    <w:rsid w:val="00314FCF"/>
    <w:rsid w:val="003162B9"/>
    <w:rsid w:val="00320FF1"/>
    <w:rsid w:val="00321438"/>
    <w:rsid w:val="0032336E"/>
    <w:rsid w:val="00323E0E"/>
    <w:rsid w:val="003266A3"/>
    <w:rsid w:val="003306DA"/>
    <w:rsid w:val="00330ECE"/>
    <w:rsid w:val="00333D38"/>
    <w:rsid w:val="00334B0D"/>
    <w:rsid w:val="00335BF4"/>
    <w:rsid w:val="00336674"/>
    <w:rsid w:val="00341CA9"/>
    <w:rsid w:val="003431F1"/>
    <w:rsid w:val="003439E8"/>
    <w:rsid w:val="003444BA"/>
    <w:rsid w:val="003453F2"/>
    <w:rsid w:val="003466F7"/>
    <w:rsid w:val="0034760E"/>
    <w:rsid w:val="00347F64"/>
    <w:rsid w:val="00350C15"/>
    <w:rsid w:val="00352CAC"/>
    <w:rsid w:val="0035625A"/>
    <w:rsid w:val="00361A97"/>
    <w:rsid w:val="00361BAF"/>
    <w:rsid w:val="0036643A"/>
    <w:rsid w:val="003668CE"/>
    <w:rsid w:val="0037069A"/>
    <w:rsid w:val="00370BD0"/>
    <w:rsid w:val="003713D4"/>
    <w:rsid w:val="00371F61"/>
    <w:rsid w:val="00372E59"/>
    <w:rsid w:val="003740FB"/>
    <w:rsid w:val="00374A95"/>
    <w:rsid w:val="00374E82"/>
    <w:rsid w:val="00374EFA"/>
    <w:rsid w:val="00380687"/>
    <w:rsid w:val="00380A73"/>
    <w:rsid w:val="00380CC9"/>
    <w:rsid w:val="0038352F"/>
    <w:rsid w:val="003838BC"/>
    <w:rsid w:val="00384018"/>
    <w:rsid w:val="00386724"/>
    <w:rsid w:val="003931A2"/>
    <w:rsid w:val="003944CE"/>
    <w:rsid w:val="00395607"/>
    <w:rsid w:val="00395F37"/>
    <w:rsid w:val="00396993"/>
    <w:rsid w:val="00396C64"/>
    <w:rsid w:val="003978DC"/>
    <w:rsid w:val="00397A86"/>
    <w:rsid w:val="003A3332"/>
    <w:rsid w:val="003A4793"/>
    <w:rsid w:val="003A4EE9"/>
    <w:rsid w:val="003A59A7"/>
    <w:rsid w:val="003A6A9E"/>
    <w:rsid w:val="003B0FB8"/>
    <w:rsid w:val="003B1103"/>
    <w:rsid w:val="003B2A41"/>
    <w:rsid w:val="003B60CA"/>
    <w:rsid w:val="003B6649"/>
    <w:rsid w:val="003B7B63"/>
    <w:rsid w:val="003C012F"/>
    <w:rsid w:val="003C0903"/>
    <w:rsid w:val="003C0E16"/>
    <w:rsid w:val="003C1151"/>
    <w:rsid w:val="003C12F7"/>
    <w:rsid w:val="003C1797"/>
    <w:rsid w:val="003C17D6"/>
    <w:rsid w:val="003C2653"/>
    <w:rsid w:val="003C53F9"/>
    <w:rsid w:val="003D0909"/>
    <w:rsid w:val="003D178B"/>
    <w:rsid w:val="003D1EC9"/>
    <w:rsid w:val="003D62E9"/>
    <w:rsid w:val="003D6368"/>
    <w:rsid w:val="003D659E"/>
    <w:rsid w:val="003D6863"/>
    <w:rsid w:val="003D7914"/>
    <w:rsid w:val="003E079D"/>
    <w:rsid w:val="003E14B4"/>
    <w:rsid w:val="003E1E57"/>
    <w:rsid w:val="003E208A"/>
    <w:rsid w:val="003E2A90"/>
    <w:rsid w:val="003E344A"/>
    <w:rsid w:val="003F00E9"/>
    <w:rsid w:val="003F0795"/>
    <w:rsid w:val="003F204F"/>
    <w:rsid w:val="003F292C"/>
    <w:rsid w:val="003F2F80"/>
    <w:rsid w:val="003F3431"/>
    <w:rsid w:val="003F3855"/>
    <w:rsid w:val="003F5B39"/>
    <w:rsid w:val="003F7140"/>
    <w:rsid w:val="003F75A0"/>
    <w:rsid w:val="003F79CA"/>
    <w:rsid w:val="004017B5"/>
    <w:rsid w:val="00401DB1"/>
    <w:rsid w:val="004021EC"/>
    <w:rsid w:val="004048B2"/>
    <w:rsid w:val="00406608"/>
    <w:rsid w:val="00407CA1"/>
    <w:rsid w:val="0041334C"/>
    <w:rsid w:val="004134CD"/>
    <w:rsid w:val="004138D7"/>
    <w:rsid w:val="0041435D"/>
    <w:rsid w:val="00414D8A"/>
    <w:rsid w:val="004159AB"/>
    <w:rsid w:val="00415C6B"/>
    <w:rsid w:val="00416709"/>
    <w:rsid w:val="004167E2"/>
    <w:rsid w:val="00417731"/>
    <w:rsid w:val="004221AF"/>
    <w:rsid w:val="00425284"/>
    <w:rsid w:val="00426377"/>
    <w:rsid w:val="00426931"/>
    <w:rsid w:val="0042726C"/>
    <w:rsid w:val="00430EE5"/>
    <w:rsid w:val="004344E1"/>
    <w:rsid w:val="00436CD9"/>
    <w:rsid w:val="00440EC8"/>
    <w:rsid w:val="0044148F"/>
    <w:rsid w:val="00441595"/>
    <w:rsid w:val="00441B8B"/>
    <w:rsid w:val="004424A4"/>
    <w:rsid w:val="00442E40"/>
    <w:rsid w:val="00443A3D"/>
    <w:rsid w:val="00443F8A"/>
    <w:rsid w:val="0044405F"/>
    <w:rsid w:val="0044508B"/>
    <w:rsid w:val="004452E1"/>
    <w:rsid w:val="0044559A"/>
    <w:rsid w:val="00445A6F"/>
    <w:rsid w:val="00447361"/>
    <w:rsid w:val="004511B6"/>
    <w:rsid w:val="00451EA8"/>
    <w:rsid w:val="00454813"/>
    <w:rsid w:val="00456E39"/>
    <w:rsid w:val="00461805"/>
    <w:rsid w:val="00461F96"/>
    <w:rsid w:val="004668AC"/>
    <w:rsid w:val="00472147"/>
    <w:rsid w:val="004726BD"/>
    <w:rsid w:val="0047291E"/>
    <w:rsid w:val="00472B7B"/>
    <w:rsid w:val="00472CFF"/>
    <w:rsid w:val="00474A92"/>
    <w:rsid w:val="00476844"/>
    <w:rsid w:val="00477F72"/>
    <w:rsid w:val="0048033F"/>
    <w:rsid w:val="00482692"/>
    <w:rsid w:val="004846BE"/>
    <w:rsid w:val="00484EF2"/>
    <w:rsid w:val="00487106"/>
    <w:rsid w:val="00491482"/>
    <w:rsid w:val="00491612"/>
    <w:rsid w:val="00493BEE"/>
    <w:rsid w:val="004950B8"/>
    <w:rsid w:val="00495BEC"/>
    <w:rsid w:val="004963E2"/>
    <w:rsid w:val="004976C2"/>
    <w:rsid w:val="004A0013"/>
    <w:rsid w:val="004A1482"/>
    <w:rsid w:val="004A2179"/>
    <w:rsid w:val="004A2465"/>
    <w:rsid w:val="004A4B1E"/>
    <w:rsid w:val="004A5AF6"/>
    <w:rsid w:val="004A6096"/>
    <w:rsid w:val="004A735D"/>
    <w:rsid w:val="004B0C61"/>
    <w:rsid w:val="004B173A"/>
    <w:rsid w:val="004B2310"/>
    <w:rsid w:val="004B2405"/>
    <w:rsid w:val="004B2668"/>
    <w:rsid w:val="004B363D"/>
    <w:rsid w:val="004B3EE4"/>
    <w:rsid w:val="004B43F7"/>
    <w:rsid w:val="004B75E0"/>
    <w:rsid w:val="004B7E06"/>
    <w:rsid w:val="004C06FD"/>
    <w:rsid w:val="004C0FB0"/>
    <w:rsid w:val="004C25C0"/>
    <w:rsid w:val="004C3B6A"/>
    <w:rsid w:val="004C597B"/>
    <w:rsid w:val="004C5AFE"/>
    <w:rsid w:val="004C6A8C"/>
    <w:rsid w:val="004C7EB4"/>
    <w:rsid w:val="004C7F92"/>
    <w:rsid w:val="004D0F0A"/>
    <w:rsid w:val="004D1C18"/>
    <w:rsid w:val="004D3477"/>
    <w:rsid w:val="004D4498"/>
    <w:rsid w:val="004D4ED3"/>
    <w:rsid w:val="004D4FFA"/>
    <w:rsid w:val="004D57F9"/>
    <w:rsid w:val="004E0621"/>
    <w:rsid w:val="004E0C71"/>
    <w:rsid w:val="004E1999"/>
    <w:rsid w:val="004E2BEA"/>
    <w:rsid w:val="004E2EC4"/>
    <w:rsid w:val="004E66DD"/>
    <w:rsid w:val="004F123A"/>
    <w:rsid w:val="004F5452"/>
    <w:rsid w:val="004F5550"/>
    <w:rsid w:val="004F62BC"/>
    <w:rsid w:val="004F730E"/>
    <w:rsid w:val="004F75CC"/>
    <w:rsid w:val="00500EA2"/>
    <w:rsid w:val="005023A6"/>
    <w:rsid w:val="00502F95"/>
    <w:rsid w:val="00503C54"/>
    <w:rsid w:val="00503F0C"/>
    <w:rsid w:val="00504B09"/>
    <w:rsid w:val="005052D9"/>
    <w:rsid w:val="00507482"/>
    <w:rsid w:val="005129BB"/>
    <w:rsid w:val="005139F2"/>
    <w:rsid w:val="0051433A"/>
    <w:rsid w:val="00514FF6"/>
    <w:rsid w:val="005156D6"/>
    <w:rsid w:val="0051595A"/>
    <w:rsid w:val="00515C62"/>
    <w:rsid w:val="0051674D"/>
    <w:rsid w:val="005200BD"/>
    <w:rsid w:val="005207C8"/>
    <w:rsid w:val="00521D1F"/>
    <w:rsid w:val="00522A36"/>
    <w:rsid w:val="00524B6B"/>
    <w:rsid w:val="00526D36"/>
    <w:rsid w:val="0053244A"/>
    <w:rsid w:val="00533C3C"/>
    <w:rsid w:val="00534DD5"/>
    <w:rsid w:val="00535CC6"/>
    <w:rsid w:val="00535DC1"/>
    <w:rsid w:val="00536043"/>
    <w:rsid w:val="00540230"/>
    <w:rsid w:val="00540C4F"/>
    <w:rsid w:val="00540F8E"/>
    <w:rsid w:val="00544514"/>
    <w:rsid w:val="00544BA5"/>
    <w:rsid w:val="00545198"/>
    <w:rsid w:val="005461D7"/>
    <w:rsid w:val="00546253"/>
    <w:rsid w:val="005476C3"/>
    <w:rsid w:val="00551C68"/>
    <w:rsid w:val="00553C00"/>
    <w:rsid w:val="00554A99"/>
    <w:rsid w:val="005552A7"/>
    <w:rsid w:val="00557119"/>
    <w:rsid w:val="005579DD"/>
    <w:rsid w:val="00560091"/>
    <w:rsid w:val="00560DC9"/>
    <w:rsid w:val="00560F76"/>
    <w:rsid w:val="00561FB5"/>
    <w:rsid w:val="00563B68"/>
    <w:rsid w:val="0056572A"/>
    <w:rsid w:val="0056608F"/>
    <w:rsid w:val="00567CFA"/>
    <w:rsid w:val="0057031A"/>
    <w:rsid w:val="00570FB1"/>
    <w:rsid w:val="00571CD3"/>
    <w:rsid w:val="005722EA"/>
    <w:rsid w:val="00573E00"/>
    <w:rsid w:val="00574947"/>
    <w:rsid w:val="00574E8A"/>
    <w:rsid w:val="00575A14"/>
    <w:rsid w:val="00576879"/>
    <w:rsid w:val="005773AE"/>
    <w:rsid w:val="00580D41"/>
    <w:rsid w:val="0058374C"/>
    <w:rsid w:val="00583D83"/>
    <w:rsid w:val="005856AE"/>
    <w:rsid w:val="00585A5E"/>
    <w:rsid w:val="00586444"/>
    <w:rsid w:val="00586B9A"/>
    <w:rsid w:val="00586EAE"/>
    <w:rsid w:val="005910E5"/>
    <w:rsid w:val="00591875"/>
    <w:rsid w:val="00593E78"/>
    <w:rsid w:val="00594079"/>
    <w:rsid w:val="00595F7E"/>
    <w:rsid w:val="005968D6"/>
    <w:rsid w:val="005A1F65"/>
    <w:rsid w:val="005A1FC7"/>
    <w:rsid w:val="005A4AAF"/>
    <w:rsid w:val="005A58EE"/>
    <w:rsid w:val="005A61FD"/>
    <w:rsid w:val="005A691C"/>
    <w:rsid w:val="005B0785"/>
    <w:rsid w:val="005B1859"/>
    <w:rsid w:val="005B337F"/>
    <w:rsid w:val="005B3A15"/>
    <w:rsid w:val="005B670D"/>
    <w:rsid w:val="005C0C65"/>
    <w:rsid w:val="005C2B2C"/>
    <w:rsid w:val="005C451F"/>
    <w:rsid w:val="005C5FC0"/>
    <w:rsid w:val="005C7A53"/>
    <w:rsid w:val="005D1908"/>
    <w:rsid w:val="005D6149"/>
    <w:rsid w:val="005D6498"/>
    <w:rsid w:val="005E038A"/>
    <w:rsid w:val="005E1876"/>
    <w:rsid w:val="005E39F8"/>
    <w:rsid w:val="005E6AF5"/>
    <w:rsid w:val="005E6D25"/>
    <w:rsid w:val="005E774E"/>
    <w:rsid w:val="005F0685"/>
    <w:rsid w:val="005F36F1"/>
    <w:rsid w:val="005F40F4"/>
    <w:rsid w:val="005F5241"/>
    <w:rsid w:val="005F5578"/>
    <w:rsid w:val="005F56B7"/>
    <w:rsid w:val="005F7AE2"/>
    <w:rsid w:val="00602122"/>
    <w:rsid w:val="00604CF6"/>
    <w:rsid w:val="00605D65"/>
    <w:rsid w:val="0060704C"/>
    <w:rsid w:val="00613824"/>
    <w:rsid w:val="006179F2"/>
    <w:rsid w:val="00617D80"/>
    <w:rsid w:val="00620BC3"/>
    <w:rsid w:val="006239AD"/>
    <w:rsid w:val="00623D76"/>
    <w:rsid w:val="0062470A"/>
    <w:rsid w:val="0062712E"/>
    <w:rsid w:val="0063014F"/>
    <w:rsid w:val="006316F0"/>
    <w:rsid w:val="00631CF1"/>
    <w:rsid w:val="00633CB5"/>
    <w:rsid w:val="0063474F"/>
    <w:rsid w:val="00635CD8"/>
    <w:rsid w:val="006418E6"/>
    <w:rsid w:val="00641EE8"/>
    <w:rsid w:val="00642718"/>
    <w:rsid w:val="00645415"/>
    <w:rsid w:val="00645973"/>
    <w:rsid w:val="006463A1"/>
    <w:rsid w:val="00646EF5"/>
    <w:rsid w:val="00647BD0"/>
    <w:rsid w:val="006509AA"/>
    <w:rsid w:val="00650BC1"/>
    <w:rsid w:val="00652191"/>
    <w:rsid w:val="00652BFC"/>
    <w:rsid w:val="006560F9"/>
    <w:rsid w:val="006565DC"/>
    <w:rsid w:val="0065738F"/>
    <w:rsid w:val="0065769F"/>
    <w:rsid w:val="00660FF7"/>
    <w:rsid w:val="006615CE"/>
    <w:rsid w:val="00662963"/>
    <w:rsid w:val="00662E40"/>
    <w:rsid w:val="006637D0"/>
    <w:rsid w:val="00663F79"/>
    <w:rsid w:val="00664B2C"/>
    <w:rsid w:val="00664D7D"/>
    <w:rsid w:val="00665DA9"/>
    <w:rsid w:val="0066614E"/>
    <w:rsid w:val="006664E0"/>
    <w:rsid w:val="00666C2B"/>
    <w:rsid w:val="006709F6"/>
    <w:rsid w:val="00671AB2"/>
    <w:rsid w:val="00672A00"/>
    <w:rsid w:val="00673073"/>
    <w:rsid w:val="00674856"/>
    <w:rsid w:val="00674AB5"/>
    <w:rsid w:val="006760D5"/>
    <w:rsid w:val="006760E2"/>
    <w:rsid w:val="00681D0B"/>
    <w:rsid w:val="00682D9F"/>
    <w:rsid w:val="00685ECD"/>
    <w:rsid w:val="00690A34"/>
    <w:rsid w:val="00691BB0"/>
    <w:rsid w:val="00691DDF"/>
    <w:rsid w:val="00692035"/>
    <w:rsid w:val="0069226C"/>
    <w:rsid w:val="00692EEA"/>
    <w:rsid w:val="0069301A"/>
    <w:rsid w:val="006949E9"/>
    <w:rsid w:val="00694F9A"/>
    <w:rsid w:val="00695034"/>
    <w:rsid w:val="006973CD"/>
    <w:rsid w:val="00697B20"/>
    <w:rsid w:val="006A0A9E"/>
    <w:rsid w:val="006A3CEB"/>
    <w:rsid w:val="006A6B63"/>
    <w:rsid w:val="006A7772"/>
    <w:rsid w:val="006B0074"/>
    <w:rsid w:val="006B0D20"/>
    <w:rsid w:val="006B3335"/>
    <w:rsid w:val="006B49F6"/>
    <w:rsid w:val="006B539B"/>
    <w:rsid w:val="006B578C"/>
    <w:rsid w:val="006B6E06"/>
    <w:rsid w:val="006C2915"/>
    <w:rsid w:val="006C29AA"/>
    <w:rsid w:val="006C45AF"/>
    <w:rsid w:val="006C468C"/>
    <w:rsid w:val="006C5213"/>
    <w:rsid w:val="006C6356"/>
    <w:rsid w:val="006C6BE9"/>
    <w:rsid w:val="006C7B90"/>
    <w:rsid w:val="006C7BC3"/>
    <w:rsid w:val="006D01DF"/>
    <w:rsid w:val="006D1713"/>
    <w:rsid w:val="006D2743"/>
    <w:rsid w:val="006D3595"/>
    <w:rsid w:val="006D498E"/>
    <w:rsid w:val="006D51B8"/>
    <w:rsid w:val="006D55CA"/>
    <w:rsid w:val="006D73C3"/>
    <w:rsid w:val="006E0D87"/>
    <w:rsid w:val="006E19F5"/>
    <w:rsid w:val="006E1BC8"/>
    <w:rsid w:val="006E2695"/>
    <w:rsid w:val="006E2792"/>
    <w:rsid w:val="006E2CA0"/>
    <w:rsid w:val="006E2F39"/>
    <w:rsid w:val="006E42EE"/>
    <w:rsid w:val="006E5C6F"/>
    <w:rsid w:val="006E683D"/>
    <w:rsid w:val="006E6B4D"/>
    <w:rsid w:val="006E7358"/>
    <w:rsid w:val="006F2592"/>
    <w:rsid w:val="006F3F3C"/>
    <w:rsid w:val="006F4E91"/>
    <w:rsid w:val="006F5971"/>
    <w:rsid w:val="006F5C8C"/>
    <w:rsid w:val="006F6346"/>
    <w:rsid w:val="006F7FFA"/>
    <w:rsid w:val="00700291"/>
    <w:rsid w:val="00701A09"/>
    <w:rsid w:val="00705E4E"/>
    <w:rsid w:val="007061FC"/>
    <w:rsid w:val="0070704E"/>
    <w:rsid w:val="0070793F"/>
    <w:rsid w:val="0071051E"/>
    <w:rsid w:val="007116A4"/>
    <w:rsid w:val="0071256F"/>
    <w:rsid w:val="00720F7C"/>
    <w:rsid w:val="00721BFC"/>
    <w:rsid w:val="00722FD8"/>
    <w:rsid w:val="007252FE"/>
    <w:rsid w:val="00725515"/>
    <w:rsid w:val="00725E30"/>
    <w:rsid w:val="007264FD"/>
    <w:rsid w:val="00726720"/>
    <w:rsid w:val="00727CF1"/>
    <w:rsid w:val="00730B27"/>
    <w:rsid w:val="00730F71"/>
    <w:rsid w:val="00733A96"/>
    <w:rsid w:val="00733B4A"/>
    <w:rsid w:val="00736B8A"/>
    <w:rsid w:val="00736C53"/>
    <w:rsid w:val="00740A10"/>
    <w:rsid w:val="00740F33"/>
    <w:rsid w:val="007421AC"/>
    <w:rsid w:val="00745395"/>
    <w:rsid w:val="00745861"/>
    <w:rsid w:val="00746022"/>
    <w:rsid w:val="007468D2"/>
    <w:rsid w:val="00751BAD"/>
    <w:rsid w:val="00755F24"/>
    <w:rsid w:val="007565EE"/>
    <w:rsid w:val="00757592"/>
    <w:rsid w:val="0076124D"/>
    <w:rsid w:val="0076230E"/>
    <w:rsid w:val="00762A1B"/>
    <w:rsid w:val="00763042"/>
    <w:rsid w:val="00763BEA"/>
    <w:rsid w:val="0076511F"/>
    <w:rsid w:val="0076515D"/>
    <w:rsid w:val="0076548F"/>
    <w:rsid w:val="00765666"/>
    <w:rsid w:val="00771124"/>
    <w:rsid w:val="0077379D"/>
    <w:rsid w:val="00775107"/>
    <w:rsid w:val="00776868"/>
    <w:rsid w:val="00776EA9"/>
    <w:rsid w:val="007802B1"/>
    <w:rsid w:val="007808F0"/>
    <w:rsid w:val="00780E91"/>
    <w:rsid w:val="00780F87"/>
    <w:rsid w:val="00780FF6"/>
    <w:rsid w:val="00781EEB"/>
    <w:rsid w:val="00783A7B"/>
    <w:rsid w:val="00784988"/>
    <w:rsid w:val="00785FF0"/>
    <w:rsid w:val="00786B1F"/>
    <w:rsid w:val="00786DC1"/>
    <w:rsid w:val="00787056"/>
    <w:rsid w:val="007870F2"/>
    <w:rsid w:val="00791263"/>
    <w:rsid w:val="00793471"/>
    <w:rsid w:val="00795E17"/>
    <w:rsid w:val="00796BD5"/>
    <w:rsid w:val="007A1A46"/>
    <w:rsid w:val="007A422D"/>
    <w:rsid w:val="007A485E"/>
    <w:rsid w:val="007A67A1"/>
    <w:rsid w:val="007A7709"/>
    <w:rsid w:val="007B17D0"/>
    <w:rsid w:val="007B2701"/>
    <w:rsid w:val="007B27FC"/>
    <w:rsid w:val="007B7801"/>
    <w:rsid w:val="007C00CF"/>
    <w:rsid w:val="007C02BA"/>
    <w:rsid w:val="007C0BF7"/>
    <w:rsid w:val="007C0D87"/>
    <w:rsid w:val="007C169B"/>
    <w:rsid w:val="007C1828"/>
    <w:rsid w:val="007C2304"/>
    <w:rsid w:val="007C594A"/>
    <w:rsid w:val="007C5B58"/>
    <w:rsid w:val="007D1523"/>
    <w:rsid w:val="007D1DD4"/>
    <w:rsid w:val="007D1E82"/>
    <w:rsid w:val="007D25B5"/>
    <w:rsid w:val="007D43CC"/>
    <w:rsid w:val="007D46B3"/>
    <w:rsid w:val="007D4DBD"/>
    <w:rsid w:val="007D64E4"/>
    <w:rsid w:val="007D7334"/>
    <w:rsid w:val="007E1AAC"/>
    <w:rsid w:val="007E27EA"/>
    <w:rsid w:val="007E42FE"/>
    <w:rsid w:val="007E4B98"/>
    <w:rsid w:val="007E4DE8"/>
    <w:rsid w:val="007E5F40"/>
    <w:rsid w:val="007F0617"/>
    <w:rsid w:val="007F17C3"/>
    <w:rsid w:val="007F3007"/>
    <w:rsid w:val="007F3277"/>
    <w:rsid w:val="007F3F42"/>
    <w:rsid w:val="007F58A7"/>
    <w:rsid w:val="007F6E4D"/>
    <w:rsid w:val="007F6EEB"/>
    <w:rsid w:val="007F6F94"/>
    <w:rsid w:val="00800D80"/>
    <w:rsid w:val="0080198E"/>
    <w:rsid w:val="00803338"/>
    <w:rsid w:val="00804D29"/>
    <w:rsid w:val="00804FCB"/>
    <w:rsid w:val="00805768"/>
    <w:rsid w:val="0081030B"/>
    <w:rsid w:val="008107DA"/>
    <w:rsid w:val="00811037"/>
    <w:rsid w:val="0081238B"/>
    <w:rsid w:val="00813019"/>
    <w:rsid w:val="0081344E"/>
    <w:rsid w:val="008163B5"/>
    <w:rsid w:val="00816AFF"/>
    <w:rsid w:val="00817753"/>
    <w:rsid w:val="00817EF2"/>
    <w:rsid w:val="00817F50"/>
    <w:rsid w:val="008213F1"/>
    <w:rsid w:val="008217D6"/>
    <w:rsid w:val="00821D6E"/>
    <w:rsid w:val="00824C5B"/>
    <w:rsid w:val="00826AB5"/>
    <w:rsid w:val="00831016"/>
    <w:rsid w:val="008316C5"/>
    <w:rsid w:val="00831B1E"/>
    <w:rsid w:val="008330B8"/>
    <w:rsid w:val="00835111"/>
    <w:rsid w:val="008360B5"/>
    <w:rsid w:val="008363BB"/>
    <w:rsid w:val="0083724F"/>
    <w:rsid w:val="0084006E"/>
    <w:rsid w:val="00841187"/>
    <w:rsid w:val="00843A34"/>
    <w:rsid w:val="00843A7D"/>
    <w:rsid w:val="00844D51"/>
    <w:rsid w:val="00845B5F"/>
    <w:rsid w:val="00845D4A"/>
    <w:rsid w:val="008466E3"/>
    <w:rsid w:val="008468DC"/>
    <w:rsid w:val="008509A6"/>
    <w:rsid w:val="00851CC7"/>
    <w:rsid w:val="00852851"/>
    <w:rsid w:val="0085307C"/>
    <w:rsid w:val="0085402A"/>
    <w:rsid w:val="00854D75"/>
    <w:rsid w:val="008558F0"/>
    <w:rsid w:val="00855973"/>
    <w:rsid w:val="00855E82"/>
    <w:rsid w:val="0085620F"/>
    <w:rsid w:val="008568D0"/>
    <w:rsid w:val="00857281"/>
    <w:rsid w:val="008607CF"/>
    <w:rsid w:val="008608E9"/>
    <w:rsid w:val="0086093D"/>
    <w:rsid w:val="00861059"/>
    <w:rsid w:val="00863619"/>
    <w:rsid w:val="00863F13"/>
    <w:rsid w:val="00865B61"/>
    <w:rsid w:val="00866D40"/>
    <w:rsid w:val="00866EFB"/>
    <w:rsid w:val="00867E26"/>
    <w:rsid w:val="008703C2"/>
    <w:rsid w:val="0087050E"/>
    <w:rsid w:val="008714F6"/>
    <w:rsid w:val="0087270B"/>
    <w:rsid w:val="00872BA6"/>
    <w:rsid w:val="00872EA9"/>
    <w:rsid w:val="008737B5"/>
    <w:rsid w:val="008741A8"/>
    <w:rsid w:val="008742D6"/>
    <w:rsid w:val="00875E3E"/>
    <w:rsid w:val="00876A27"/>
    <w:rsid w:val="00877267"/>
    <w:rsid w:val="00880FBF"/>
    <w:rsid w:val="008814FB"/>
    <w:rsid w:val="008832E8"/>
    <w:rsid w:val="00890250"/>
    <w:rsid w:val="00891DC9"/>
    <w:rsid w:val="008948CE"/>
    <w:rsid w:val="008A075B"/>
    <w:rsid w:val="008A0900"/>
    <w:rsid w:val="008A094F"/>
    <w:rsid w:val="008A1483"/>
    <w:rsid w:val="008A2074"/>
    <w:rsid w:val="008A20E6"/>
    <w:rsid w:val="008A2789"/>
    <w:rsid w:val="008A3D43"/>
    <w:rsid w:val="008A44C2"/>
    <w:rsid w:val="008A510E"/>
    <w:rsid w:val="008A5684"/>
    <w:rsid w:val="008B0345"/>
    <w:rsid w:val="008B096E"/>
    <w:rsid w:val="008B0DAB"/>
    <w:rsid w:val="008B12C3"/>
    <w:rsid w:val="008B1B90"/>
    <w:rsid w:val="008B237E"/>
    <w:rsid w:val="008B28EB"/>
    <w:rsid w:val="008B29D3"/>
    <w:rsid w:val="008B2BBE"/>
    <w:rsid w:val="008B4648"/>
    <w:rsid w:val="008B5659"/>
    <w:rsid w:val="008B5C9A"/>
    <w:rsid w:val="008B5DD8"/>
    <w:rsid w:val="008B61CB"/>
    <w:rsid w:val="008B75B2"/>
    <w:rsid w:val="008B7AF3"/>
    <w:rsid w:val="008C05A2"/>
    <w:rsid w:val="008C05A4"/>
    <w:rsid w:val="008C0A8E"/>
    <w:rsid w:val="008C17C0"/>
    <w:rsid w:val="008C271C"/>
    <w:rsid w:val="008C37A9"/>
    <w:rsid w:val="008C52EC"/>
    <w:rsid w:val="008C72D4"/>
    <w:rsid w:val="008D02AB"/>
    <w:rsid w:val="008D26CC"/>
    <w:rsid w:val="008D2946"/>
    <w:rsid w:val="008D4563"/>
    <w:rsid w:val="008D5940"/>
    <w:rsid w:val="008D6A3E"/>
    <w:rsid w:val="008D6C7D"/>
    <w:rsid w:val="008E1633"/>
    <w:rsid w:val="008E24F7"/>
    <w:rsid w:val="008E40D2"/>
    <w:rsid w:val="008E713F"/>
    <w:rsid w:val="008E7323"/>
    <w:rsid w:val="008E789E"/>
    <w:rsid w:val="008F05F3"/>
    <w:rsid w:val="008F1996"/>
    <w:rsid w:val="008F1B03"/>
    <w:rsid w:val="008F1C5C"/>
    <w:rsid w:val="008F321C"/>
    <w:rsid w:val="008F6842"/>
    <w:rsid w:val="00900F56"/>
    <w:rsid w:val="00901929"/>
    <w:rsid w:val="00905C8E"/>
    <w:rsid w:val="0090795C"/>
    <w:rsid w:val="00910088"/>
    <w:rsid w:val="00910FEB"/>
    <w:rsid w:val="00911EA2"/>
    <w:rsid w:val="00912092"/>
    <w:rsid w:val="009136D9"/>
    <w:rsid w:val="0091427D"/>
    <w:rsid w:val="00914C8B"/>
    <w:rsid w:val="009158CC"/>
    <w:rsid w:val="00915E0A"/>
    <w:rsid w:val="00916640"/>
    <w:rsid w:val="00917B12"/>
    <w:rsid w:val="00922374"/>
    <w:rsid w:val="00922CA5"/>
    <w:rsid w:val="00922E94"/>
    <w:rsid w:val="009230D8"/>
    <w:rsid w:val="0092345D"/>
    <w:rsid w:val="00925AE3"/>
    <w:rsid w:val="00925C6F"/>
    <w:rsid w:val="00926E0A"/>
    <w:rsid w:val="00926F86"/>
    <w:rsid w:val="009301AF"/>
    <w:rsid w:val="009320C8"/>
    <w:rsid w:val="00933780"/>
    <w:rsid w:val="00935156"/>
    <w:rsid w:val="0093533B"/>
    <w:rsid w:val="009354A8"/>
    <w:rsid w:val="00936152"/>
    <w:rsid w:val="00936822"/>
    <w:rsid w:val="00937049"/>
    <w:rsid w:val="00940736"/>
    <w:rsid w:val="00940949"/>
    <w:rsid w:val="00940C2C"/>
    <w:rsid w:val="00941365"/>
    <w:rsid w:val="00941D99"/>
    <w:rsid w:val="009420B9"/>
    <w:rsid w:val="00942185"/>
    <w:rsid w:val="009450B6"/>
    <w:rsid w:val="00945C5B"/>
    <w:rsid w:val="009464EA"/>
    <w:rsid w:val="00946860"/>
    <w:rsid w:val="00947C87"/>
    <w:rsid w:val="00950289"/>
    <w:rsid w:val="009533E0"/>
    <w:rsid w:val="0095688E"/>
    <w:rsid w:val="009600A2"/>
    <w:rsid w:val="009603E2"/>
    <w:rsid w:val="009617C5"/>
    <w:rsid w:val="0096501D"/>
    <w:rsid w:val="0096690A"/>
    <w:rsid w:val="00970615"/>
    <w:rsid w:val="00972A0D"/>
    <w:rsid w:val="0097378D"/>
    <w:rsid w:val="00974905"/>
    <w:rsid w:val="00974CDF"/>
    <w:rsid w:val="00976926"/>
    <w:rsid w:val="00976EE0"/>
    <w:rsid w:val="00976F1A"/>
    <w:rsid w:val="00981A3A"/>
    <w:rsid w:val="00982FC5"/>
    <w:rsid w:val="0098343A"/>
    <w:rsid w:val="00984936"/>
    <w:rsid w:val="00984ED2"/>
    <w:rsid w:val="00986588"/>
    <w:rsid w:val="00987671"/>
    <w:rsid w:val="0098777B"/>
    <w:rsid w:val="009878EB"/>
    <w:rsid w:val="0099046E"/>
    <w:rsid w:val="00991418"/>
    <w:rsid w:val="009939C0"/>
    <w:rsid w:val="00993CF1"/>
    <w:rsid w:val="00994AC3"/>
    <w:rsid w:val="00994F92"/>
    <w:rsid w:val="00995DCC"/>
    <w:rsid w:val="00997FDE"/>
    <w:rsid w:val="009A0AB3"/>
    <w:rsid w:val="009A0B1F"/>
    <w:rsid w:val="009A1E39"/>
    <w:rsid w:val="009A1F5C"/>
    <w:rsid w:val="009A3535"/>
    <w:rsid w:val="009A3E70"/>
    <w:rsid w:val="009A3E81"/>
    <w:rsid w:val="009A5141"/>
    <w:rsid w:val="009A54DA"/>
    <w:rsid w:val="009A64E6"/>
    <w:rsid w:val="009A73A8"/>
    <w:rsid w:val="009A74C4"/>
    <w:rsid w:val="009A79AA"/>
    <w:rsid w:val="009B12E9"/>
    <w:rsid w:val="009B37C7"/>
    <w:rsid w:val="009B496E"/>
    <w:rsid w:val="009B5426"/>
    <w:rsid w:val="009B59A5"/>
    <w:rsid w:val="009B5F8B"/>
    <w:rsid w:val="009B7486"/>
    <w:rsid w:val="009C30AE"/>
    <w:rsid w:val="009C3F5F"/>
    <w:rsid w:val="009C57F1"/>
    <w:rsid w:val="009C65D9"/>
    <w:rsid w:val="009C6B79"/>
    <w:rsid w:val="009C777F"/>
    <w:rsid w:val="009C7EFC"/>
    <w:rsid w:val="009D08E9"/>
    <w:rsid w:val="009D2893"/>
    <w:rsid w:val="009D473A"/>
    <w:rsid w:val="009D476C"/>
    <w:rsid w:val="009D679D"/>
    <w:rsid w:val="009E2395"/>
    <w:rsid w:val="009E266E"/>
    <w:rsid w:val="009E2927"/>
    <w:rsid w:val="009E294E"/>
    <w:rsid w:val="009E33E4"/>
    <w:rsid w:val="009E40E1"/>
    <w:rsid w:val="009E410F"/>
    <w:rsid w:val="009E4ACB"/>
    <w:rsid w:val="009E528F"/>
    <w:rsid w:val="009E576B"/>
    <w:rsid w:val="009F1AF5"/>
    <w:rsid w:val="009F3744"/>
    <w:rsid w:val="009F37FD"/>
    <w:rsid w:val="009F3924"/>
    <w:rsid w:val="009F6355"/>
    <w:rsid w:val="00A007A0"/>
    <w:rsid w:val="00A01DA0"/>
    <w:rsid w:val="00A03D2E"/>
    <w:rsid w:val="00A04777"/>
    <w:rsid w:val="00A111D9"/>
    <w:rsid w:val="00A11D0E"/>
    <w:rsid w:val="00A11FE4"/>
    <w:rsid w:val="00A13AAE"/>
    <w:rsid w:val="00A20F13"/>
    <w:rsid w:val="00A216FD"/>
    <w:rsid w:val="00A2386F"/>
    <w:rsid w:val="00A258E0"/>
    <w:rsid w:val="00A2591A"/>
    <w:rsid w:val="00A264BB"/>
    <w:rsid w:val="00A264C4"/>
    <w:rsid w:val="00A27168"/>
    <w:rsid w:val="00A271BE"/>
    <w:rsid w:val="00A32F71"/>
    <w:rsid w:val="00A3456E"/>
    <w:rsid w:val="00A35D60"/>
    <w:rsid w:val="00A42380"/>
    <w:rsid w:val="00A444A2"/>
    <w:rsid w:val="00A459BE"/>
    <w:rsid w:val="00A46FBE"/>
    <w:rsid w:val="00A4732E"/>
    <w:rsid w:val="00A47573"/>
    <w:rsid w:val="00A47590"/>
    <w:rsid w:val="00A50388"/>
    <w:rsid w:val="00A51232"/>
    <w:rsid w:val="00A5368A"/>
    <w:rsid w:val="00A54A74"/>
    <w:rsid w:val="00A559FA"/>
    <w:rsid w:val="00A57380"/>
    <w:rsid w:val="00A573EE"/>
    <w:rsid w:val="00A57AF3"/>
    <w:rsid w:val="00A6007B"/>
    <w:rsid w:val="00A619C8"/>
    <w:rsid w:val="00A636E7"/>
    <w:rsid w:val="00A650B1"/>
    <w:rsid w:val="00A67804"/>
    <w:rsid w:val="00A67EBF"/>
    <w:rsid w:val="00A76F69"/>
    <w:rsid w:val="00A77A5B"/>
    <w:rsid w:val="00A77D5E"/>
    <w:rsid w:val="00A8031A"/>
    <w:rsid w:val="00A80E45"/>
    <w:rsid w:val="00A82582"/>
    <w:rsid w:val="00A84CB5"/>
    <w:rsid w:val="00A84F71"/>
    <w:rsid w:val="00A8503A"/>
    <w:rsid w:val="00A8577C"/>
    <w:rsid w:val="00A8592F"/>
    <w:rsid w:val="00A87C5E"/>
    <w:rsid w:val="00A87D8D"/>
    <w:rsid w:val="00A90A57"/>
    <w:rsid w:val="00A92269"/>
    <w:rsid w:val="00A92848"/>
    <w:rsid w:val="00A93B91"/>
    <w:rsid w:val="00A973D0"/>
    <w:rsid w:val="00AA0DCF"/>
    <w:rsid w:val="00AA1F4A"/>
    <w:rsid w:val="00AA2CEC"/>
    <w:rsid w:val="00AA3667"/>
    <w:rsid w:val="00AA455A"/>
    <w:rsid w:val="00AA457F"/>
    <w:rsid w:val="00AA4AED"/>
    <w:rsid w:val="00AB0830"/>
    <w:rsid w:val="00AB243F"/>
    <w:rsid w:val="00AB32AD"/>
    <w:rsid w:val="00AB3EBC"/>
    <w:rsid w:val="00AB54F0"/>
    <w:rsid w:val="00AB5514"/>
    <w:rsid w:val="00AB6189"/>
    <w:rsid w:val="00AB6252"/>
    <w:rsid w:val="00AB77B8"/>
    <w:rsid w:val="00AC04BB"/>
    <w:rsid w:val="00AC4148"/>
    <w:rsid w:val="00AC58DA"/>
    <w:rsid w:val="00AC6AFE"/>
    <w:rsid w:val="00AC72D5"/>
    <w:rsid w:val="00AD0550"/>
    <w:rsid w:val="00AD1DF1"/>
    <w:rsid w:val="00AD25C5"/>
    <w:rsid w:val="00AD2CD5"/>
    <w:rsid w:val="00AD2F88"/>
    <w:rsid w:val="00AD4DCF"/>
    <w:rsid w:val="00AD56EC"/>
    <w:rsid w:val="00AD5B76"/>
    <w:rsid w:val="00AD64EA"/>
    <w:rsid w:val="00AD6A6F"/>
    <w:rsid w:val="00AE0594"/>
    <w:rsid w:val="00AE093F"/>
    <w:rsid w:val="00AE1846"/>
    <w:rsid w:val="00AE22E1"/>
    <w:rsid w:val="00AE39D1"/>
    <w:rsid w:val="00AE39DD"/>
    <w:rsid w:val="00AE3ACE"/>
    <w:rsid w:val="00AE3C40"/>
    <w:rsid w:val="00AE4524"/>
    <w:rsid w:val="00AE60F5"/>
    <w:rsid w:val="00AE6290"/>
    <w:rsid w:val="00AF0123"/>
    <w:rsid w:val="00AF10BE"/>
    <w:rsid w:val="00AF2409"/>
    <w:rsid w:val="00AF2798"/>
    <w:rsid w:val="00AF39E4"/>
    <w:rsid w:val="00AF4D9A"/>
    <w:rsid w:val="00AF7DE6"/>
    <w:rsid w:val="00B009BE"/>
    <w:rsid w:val="00B021DD"/>
    <w:rsid w:val="00B03BBA"/>
    <w:rsid w:val="00B04DCB"/>
    <w:rsid w:val="00B06522"/>
    <w:rsid w:val="00B07C6C"/>
    <w:rsid w:val="00B10736"/>
    <w:rsid w:val="00B12D19"/>
    <w:rsid w:val="00B16139"/>
    <w:rsid w:val="00B17CF6"/>
    <w:rsid w:val="00B20006"/>
    <w:rsid w:val="00B210B8"/>
    <w:rsid w:val="00B21B95"/>
    <w:rsid w:val="00B21EBA"/>
    <w:rsid w:val="00B2289B"/>
    <w:rsid w:val="00B22AD4"/>
    <w:rsid w:val="00B23CB6"/>
    <w:rsid w:val="00B23E17"/>
    <w:rsid w:val="00B23F96"/>
    <w:rsid w:val="00B2490B"/>
    <w:rsid w:val="00B2541A"/>
    <w:rsid w:val="00B26A3D"/>
    <w:rsid w:val="00B27853"/>
    <w:rsid w:val="00B305B1"/>
    <w:rsid w:val="00B32D93"/>
    <w:rsid w:val="00B338EC"/>
    <w:rsid w:val="00B34CAA"/>
    <w:rsid w:val="00B3688D"/>
    <w:rsid w:val="00B36BB6"/>
    <w:rsid w:val="00B37D68"/>
    <w:rsid w:val="00B40177"/>
    <w:rsid w:val="00B401CC"/>
    <w:rsid w:val="00B40C2D"/>
    <w:rsid w:val="00B40C94"/>
    <w:rsid w:val="00B4134C"/>
    <w:rsid w:val="00B43819"/>
    <w:rsid w:val="00B43B21"/>
    <w:rsid w:val="00B5108C"/>
    <w:rsid w:val="00B532F4"/>
    <w:rsid w:val="00B53747"/>
    <w:rsid w:val="00B53C4D"/>
    <w:rsid w:val="00B54F8A"/>
    <w:rsid w:val="00B55743"/>
    <w:rsid w:val="00B635FB"/>
    <w:rsid w:val="00B652E3"/>
    <w:rsid w:val="00B65876"/>
    <w:rsid w:val="00B67600"/>
    <w:rsid w:val="00B67984"/>
    <w:rsid w:val="00B7398D"/>
    <w:rsid w:val="00B77986"/>
    <w:rsid w:val="00B77B72"/>
    <w:rsid w:val="00B8016B"/>
    <w:rsid w:val="00B80C62"/>
    <w:rsid w:val="00B811F0"/>
    <w:rsid w:val="00B81477"/>
    <w:rsid w:val="00B837B2"/>
    <w:rsid w:val="00B8517B"/>
    <w:rsid w:val="00B8520A"/>
    <w:rsid w:val="00B8527F"/>
    <w:rsid w:val="00B86272"/>
    <w:rsid w:val="00B8691F"/>
    <w:rsid w:val="00B8783D"/>
    <w:rsid w:val="00B879B0"/>
    <w:rsid w:val="00B90909"/>
    <w:rsid w:val="00B92C3A"/>
    <w:rsid w:val="00B937E6"/>
    <w:rsid w:val="00B93CB6"/>
    <w:rsid w:val="00B94720"/>
    <w:rsid w:val="00B94AD5"/>
    <w:rsid w:val="00B94F33"/>
    <w:rsid w:val="00B96143"/>
    <w:rsid w:val="00BA05C9"/>
    <w:rsid w:val="00BA21CB"/>
    <w:rsid w:val="00BA3504"/>
    <w:rsid w:val="00BA3770"/>
    <w:rsid w:val="00BA3F67"/>
    <w:rsid w:val="00BA42E8"/>
    <w:rsid w:val="00BA476A"/>
    <w:rsid w:val="00BA5471"/>
    <w:rsid w:val="00BA68C7"/>
    <w:rsid w:val="00BA7503"/>
    <w:rsid w:val="00BA785D"/>
    <w:rsid w:val="00BB1B0D"/>
    <w:rsid w:val="00BB1F8C"/>
    <w:rsid w:val="00BB3549"/>
    <w:rsid w:val="00BB35DB"/>
    <w:rsid w:val="00BB36AE"/>
    <w:rsid w:val="00BB56F4"/>
    <w:rsid w:val="00BB5D35"/>
    <w:rsid w:val="00BB7948"/>
    <w:rsid w:val="00BC184F"/>
    <w:rsid w:val="00BC19E8"/>
    <w:rsid w:val="00BC1C00"/>
    <w:rsid w:val="00BC2E0B"/>
    <w:rsid w:val="00BC42CB"/>
    <w:rsid w:val="00BC7112"/>
    <w:rsid w:val="00BC7D94"/>
    <w:rsid w:val="00BD0775"/>
    <w:rsid w:val="00BD0885"/>
    <w:rsid w:val="00BD1D87"/>
    <w:rsid w:val="00BD2777"/>
    <w:rsid w:val="00BD3C9E"/>
    <w:rsid w:val="00BD4111"/>
    <w:rsid w:val="00BD4D7E"/>
    <w:rsid w:val="00BD4FC7"/>
    <w:rsid w:val="00BD7AC1"/>
    <w:rsid w:val="00BE2DCE"/>
    <w:rsid w:val="00BE33AF"/>
    <w:rsid w:val="00BE63F1"/>
    <w:rsid w:val="00BE6FD7"/>
    <w:rsid w:val="00BE7B30"/>
    <w:rsid w:val="00BE7F1F"/>
    <w:rsid w:val="00BF0A10"/>
    <w:rsid w:val="00BF75E5"/>
    <w:rsid w:val="00BF76F2"/>
    <w:rsid w:val="00BF7B0F"/>
    <w:rsid w:val="00C00DC0"/>
    <w:rsid w:val="00C00DC4"/>
    <w:rsid w:val="00C0221E"/>
    <w:rsid w:val="00C04657"/>
    <w:rsid w:val="00C10715"/>
    <w:rsid w:val="00C10D41"/>
    <w:rsid w:val="00C121D0"/>
    <w:rsid w:val="00C13669"/>
    <w:rsid w:val="00C1438A"/>
    <w:rsid w:val="00C1652B"/>
    <w:rsid w:val="00C1722E"/>
    <w:rsid w:val="00C23977"/>
    <w:rsid w:val="00C245EB"/>
    <w:rsid w:val="00C24B4A"/>
    <w:rsid w:val="00C26DBA"/>
    <w:rsid w:val="00C27753"/>
    <w:rsid w:val="00C30752"/>
    <w:rsid w:val="00C31214"/>
    <w:rsid w:val="00C3143A"/>
    <w:rsid w:val="00C315A9"/>
    <w:rsid w:val="00C31683"/>
    <w:rsid w:val="00C3214C"/>
    <w:rsid w:val="00C32A27"/>
    <w:rsid w:val="00C334F7"/>
    <w:rsid w:val="00C41C58"/>
    <w:rsid w:val="00C42A32"/>
    <w:rsid w:val="00C42CCF"/>
    <w:rsid w:val="00C434AC"/>
    <w:rsid w:val="00C43817"/>
    <w:rsid w:val="00C43D01"/>
    <w:rsid w:val="00C441D0"/>
    <w:rsid w:val="00C444CE"/>
    <w:rsid w:val="00C452FC"/>
    <w:rsid w:val="00C467FE"/>
    <w:rsid w:val="00C47698"/>
    <w:rsid w:val="00C5027D"/>
    <w:rsid w:val="00C503FF"/>
    <w:rsid w:val="00C50428"/>
    <w:rsid w:val="00C51186"/>
    <w:rsid w:val="00C51507"/>
    <w:rsid w:val="00C5245E"/>
    <w:rsid w:val="00C52E82"/>
    <w:rsid w:val="00C53628"/>
    <w:rsid w:val="00C536EA"/>
    <w:rsid w:val="00C56414"/>
    <w:rsid w:val="00C576F8"/>
    <w:rsid w:val="00C57777"/>
    <w:rsid w:val="00C57CBF"/>
    <w:rsid w:val="00C659B5"/>
    <w:rsid w:val="00C66AE0"/>
    <w:rsid w:val="00C66EC7"/>
    <w:rsid w:val="00C67527"/>
    <w:rsid w:val="00C67644"/>
    <w:rsid w:val="00C70435"/>
    <w:rsid w:val="00C70D51"/>
    <w:rsid w:val="00C70EED"/>
    <w:rsid w:val="00C71D29"/>
    <w:rsid w:val="00C7218D"/>
    <w:rsid w:val="00C72349"/>
    <w:rsid w:val="00C73492"/>
    <w:rsid w:val="00C73C43"/>
    <w:rsid w:val="00C73D4B"/>
    <w:rsid w:val="00C74FC8"/>
    <w:rsid w:val="00C76875"/>
    <w:rsid w:val="00C769B2"/>
    <w:rsid w:val="00C77603"/>
    <w:rsid w:val="00C77647"/>
    <w:rsid w:val="00C77AB5"/>
    <w:rsid w:val="00C8016F"/>
    <w:rsid w:val="00C82AAC"/>
    <w:rsid w:val="00C8354E"/>
    <w:rsid w:val="00C84E1A"/>
    <w:rsid w:val="00C85638"/>
    <w:rsid w:val="00C86152"/>
    <w:rsid w:val="00C87E90"/>
    <w:rsid w:val="00C94AF5"/>
    <w:rsid w:val="00C94CF9"/>
    <w:rsid w:val="00C952D4"/>
    <w:rsid w:val="00C96345"/>
    <w:rsid w:val="00C97556"/>
    <w:rsid w:val="00CA0017"/>
    <w:rsid w:val="00CA0F03"/>
    <w:rsid w:val="00CA23A4"/>
    <w:rsid w:val="00CA2F7C"/>
    <w:rsid w:val="00CA4862"/>
    <w:rsid w:val="00CA4BC8"/>
    <w:rsid w:val="00CA4D77"/>
    <w:rsid w:val="00CA6241"/>
    <w:rsid w:val="00CA76B2"/>
    <w:rsid w:val="00CA7A26"/>
    <w:rsid w:val="00CB3BA4"/>
    <w:rsid w:val="00CB3FC9"/>
    <w:rsid w:val="00CB5F51"/>
    <w:rsid w:val="00CB6171"/>
    <w:rsid w:val="00CB639B"/>
    <w:rsid w:val="00CB71AA"/>
    <w:rsid w:val="00CC1497"/>
    <w:rsid w:val="00CC2D3E"/>
    <w:rsid w:val="00CC46DB"/>
    <w:rsid w:val="00CC5906"/>
    <w:rsid w:val="00CD0D42"/>
    <w:rsid w:val="00CD0F82"/>
    <w:rsid w:val="00CD3B02"/>
    <w:rsid w:val="00CD3EE6"/>
    <w:rsid w:val="00CD3FD7"/>
    <w:rsid w:val="00CD76C3"/>
    <w:rsid w:val="00CE12E9"/>
    <w:rsid w:val="00CE1C02"/>
    <w:rsid w:val="00CE1E7A"/>
    <w:rsid w:val="00CE3609"/>
    <w:rsid w:val="00CE3B21"/>
    <w:rsid w:val="00CE52CC"/>
    <w:rsid w:val="00CE7804"/>
    <w:rsid w:val="00CF0DE7"/>
    <w:rsid w:val="00CF2210"/>
    <w:rsid w:val="00CF25C4"/>
    <w:rsid w:val="00CF36F9"/>
    <w:rsid w:val="00CF47F0"/>
    <w:rsid w:val="00CF4FF9"/>
    <w:rsid w:val="00CF50D8"/>
    <w:rsid w:val="00CF5409"/>
    <w:rsid w:val="00CF56EB"/>
    <w:rsid w:val="00CF7287"/>
    <w:rsid w:val="00CF7647"/>
    <w:rsid w:val="00CF783F"/>
    <w:rsid w:val="00D0010D"/>
    <w:rsid w:val="00D003DD"/>
    <w:rsid w:val="00D00C37"/>
    <w:rsid w:val="00D01D24"/>
    <w:rsid w:val="00D056B7"/>
    <w:rsid w:val="00D05FC2"/>
    <w:rsid w:val="00D11F1F"/>
    <w:rsid w:val="00D12A01"/>
    <w:rsid w:val="00D142D2"/>
    <w:rsid w:val="00D17E8D"/>
    <w:rsid w:val="00D21072"/>
    <w:rsid w:val="00D218B5"/>
    <w:rsid w:val="00D22E94"/>
    <w:rsid w:val="00D2382C"/>
    <w:rsid w:val="00D23FEB"/>
    <w:rsid w:val="00D26174"/>
    <w:rsid w:val="00D27CA9"/>
    <w:rsid w:val="00D30775"/>
    <w:rsid w:val="00D31308"/>
    <w:rsid w:val="00D31689"/>
    <w:rsid w:val="00D33B12"/>
    <w:rsid w:val="00D3719D"/>
    <w:rsid w:val="00D376CD"/>
    <w:rsid w:val="00D4047F"/>
    <w:rsid w:val="00D4060C"/>
    <w:rsid w:val="00D435A3"/>
    <w:rsid w:val="00D44FE0"/>
    <w:rsid w:val="00D45131"/>
    <w:rsid w:val="00D4570B"/>
    <w:rsid w:val="00D47584"/>
    <w:rsid w:val="00D51432"/>
    <w:rsid w:val="00D5315A"/>
    <w:rsid w:val="00D56945"/>
    <w:rsid w:val="00D573A9"/>
    <w:rsid w:val="00D579AB"/>
    <w:rsid w:val="00D629F0"/>
    <w:rsid w:val="00D62A17"/>
    <w:rsid w:val="00D632B8"/>
    <w:rsid w:val="00D65C41"/>
    <w:rsid w:val="00D661F9"/>
    <w:rsid w:val="00D6779F"/>
    <w:rsid w:val="00D67F79"/>
    <w:rsid w:val="00D701DA"/>
    <w:rsid w:val="00D70D59"/>
    <w:rsid w:val="00D711D1"/>
    <w:rsid w:val="00D719F9"/>
    <w:rsid w:val="00D719FB"/>
    <w:rsid w:val="00D72301"/>
    <w:rsid w:val="00D72698"/>
    <w:rsid w:val="00D73D29"/>
    <w:rsid w:val="00D73D83"/>
    <w:rsid w:val="00D749D7"/>
    <w:rsid w:val="00D74DB9"/>
    <w:rsid w:val="00D756F2"/>
    <w:rsid w:val="00D77BCA"/>
    <w:rsid w:val="00D82344"/>
    <w:rsid w:val="00D833AC"/>
    <w:rsid w:val="00D83A47"/>
    <w:rsid w:val="00D83C1C"/>
    <w:rsid w:val="00D85355"/>
    <w:rsid w:val="00D85B8A"/>
    <w:rsid w:val="00D86738"/>
    <w:rsid w:val="00D86DF6"/>
    <w:rsid w:val="00D909D0"/>
    <w:rsid w:val="00D91E0F"/>
    <w:rsid w:val="00D91EC3"/>
    <w:rsid w:val="00D9293A"/>
    <w:rsid w:val="00D92FD2"/>
    <w:rsid w:val="00D948FD"/>
    <w:rsid w:val="00D97316"/>
    <w:rsid w:val="00D97B90"/>
    <w:rsid w:val="00DA030B"/>
    <w:rsid w:val="00DA0AB6"/>
    <w:rsid w:val="00DA15FB"/>
    <w:rsid w:val="00DA2019"/>
    <w:rsid w:val="00DA3E79"/>
    <w:rsid w:val="00DA4157"/>
    <w:rsid w:val="00DA55F7"/>
    <w:rsid w:val="00DA5FA0"/>
    <w:rsid w:val="00DA6745"/>
    <w:rsid w:val="00DA6A66"/>
    <w:rsid w:val="00DA6B84"/>
    <w:rsid w:val="00DA785A"/>
    <w:rsid w:val="00DB277C"/>
    <w:rsid w:val="00DB3BFA"/>
    <w:rsid w:val="00DB4D0D"/>
    <w:rsid w:val="00DB50EA"/>
    <w:rsid w:val="00DB581D"/>
    <w:rsid w:val="00DB799C"/>
    <w:rsid w:val="00DC2231"/>
    <w:rsid w:val="00DC4B33"/>
    <w:rsid w:val="00DC67E3"/>
    <w:rsid w:val="00DD23E7"/>
    <w:rsid w:val="00DD2C09"/>
    <w:rsid w:val="00DD2FEE"/>
    <w:rsid w:val="00DD34C3"/>
    <w:rsid w:val="00DD3F29"/>
    <w:rsid w:val="00DD47CE"/>
    <w:rsid w:val="00DD5F21"/>
    <w:rsid w:val="00DD61C8"/>
    <w:rsid w:val="00DD6266"/>
    <w:rsid w:val="00DD6342"/>
    <w:rsid w:val="00DD659D"/>
    <w:rsid w:val="00DE1EFB"/>
    <w:rsid w:val="00DE344E"/>
    <w:rsid w:val="00DE3AF9"/>
    <w:rsid w:val="00DE443C"/>
    <w:rsid w:val="00DE489B"/>
    <w:rsid w:val="00DE4FB8"/>
    <w:rsid w:val="00DE55EE"/>
    <w:rsid w:val="00DE5658"/>
    <w:rsid w:val="00DE5B49"/>
    <w:rsid w:val="00DE7961"/>
    <w:rsid w:val="00DF0029"/>
    <w:rsid w:val="00DF013D"/>
    <w:rsid w:val="00DF1129"/>
    <w:rsid w:val="00DF1276"/>
    <w:rsid w:val="00DF14B7"/>
    <w:rsid w:val="00DF16AC"/>
    <w:rsid w:val="00DF4C0F"/>
    <w:rsid w:val="00DF5751"/>
    <w:rsid w:val="00DF7FBD"/>
    <w:rsid w:val="00E022E2"/>
    <w:rsid w:val="00E04023"/>
    <w:rsid w:val="00E043A6"/>
    <w:rsid w:val="00E04EF8"/>
    <w:rsid w:val="00E12412"/>
    <w:rsid w:val="00E12D00"/>
    <w:rsid w:val="00E132C3"/>
    <w:rsid w:val="00E143A8"/>
    <w:rsid w:val="00E15820"/>
    <w:rsid w:val="00E164D8"/>
    <w:rsid w:val="00E17887"/>
    <w:rsid w:val="00E20805"/>
    <w:rsid w:val="00E229BC"/>
    <w:rsid w:val="00E22DE6"/>
    <w:rsid w:val="00E23B4E"/>
    <w:rsid w:val="00E241AA"/>
    <w:rsid w:val="00E2425E"/>
    <w:rsid w:val="00E24FFF"/>
    <w:rsid w:val="00E27A6E"/>
    <w:rsid w:val="00E31706"/>
    <w:rsid w:val="00E322EC"/>
    <w:rsid w:val="00E3378F"/>
    <w:rsid w:val="00E34029"/>
    <w:rsid w:val="00E353BF"/>
    <w:rsid w:val="00E35B01"/>
    <w:rsid w:val="00E3651B"/>
    <w:rsid w:val="00E41AC7"/>
    <w:rsid w:val="00E42602"/>
    <w:rsid w:val="00E44DE1"/>
    <w:rsid w:val="00E51140"/>
    <w:rsid w:val="00E527D3"/>
    <w:rsid w:val="00E5433D"/>
    <w:rsid w:val="00E54955"/>
    <w:rsid w:val="00E55A04"/>
    <w:rsid w:val="00E563A3"/>
    <w:rsid w:val="00E56E3E"/>
    <w:rsid w:val="00E57E83"/>
    <w:rsid w:val="00E6049C"/>
    <w:rsid w:val="00E60DD6"/>
    <w:rsid w:val="00E637C0"/>
    <w:rsid w:val="00E6699E"/>
    <w:rsid w:val="00E7048B"/>
    <w:rsid w:val="00E711A6"/>
    <w:rsid w:val="00E715F4"/>
    <w:rsid w:val="00E71624"/>
    <w:rsid w:val="00E73F23"/>
    <w:rsid w:val="00E769FA"/>
    <w:rsid w:val="00E76C25"/>
    <w:rsid w:val="00E81982"/>
    <w:rsid w:val="00E836AF"/>
    <w:rsid w:val="00E84433"/>
    <w:rsid w:val="00E879EB"/>
    <w:rsid w:val="00E9259E"/>
    <w:rsid w:val="00E9280A"/>
    <w:rsid w:val="00E93206"/>
    <w:rsid w:val="00E94AFD"/>
    <w:rsid w:val="00E96E14"/>
    <w:rsid w:val="00E97AC7"/>
    <w:rsid w:val="00EA257E"/>
    <w:rsid w:val="00EA2FF6"/>
    <w:rsid w:val="00EA4AB8"/>
    <w:rsid w:val="00EA76BE"/>
    <w:rsid w:val="00EA7ED9"/>
    <w:rsid w:val="00EA7EF0"/>
    <w:rsid w:val="00EB0530"/>
    <w:rsid w:val="00EB0F88"/>
    <w:rsid w:val="00EB3875"/>
    <w:rsid w:val="00EB4624"/>
    <w:rsid w:val="00EB53D0"/>
    <w:rsid w:val="00EB540C"/>
    <w:rsid w:val="00EB59DD"/>
    <w:rsid w:val="00EC0F8B"/>
    <w:rsid w:val="00EC2318"/>
    <w:rsid w:val="00EC259D"/>
    <w:rsid w:val="00EC45BF"/>
    <w:rsid w:val="00EC57BA"/>
    <w:rsid w:val="00EC7C8A"/>
    <w:rsid w:val="00EC7CF7"/>
    <w:rsid w:val="00ED2C95"/>
    <w:rsid w:val="00ED37B5"/>
    <w:rsid w:val="00ED5BCB"/>
    <w:rsid w:val="00ED5FBE"/>
    <w:rsid w:val="00ED71F0"/>
    <w:rsid w:val="00ED7D2D"/>
    <w:rsid w:val="00EE0002"/>
    <w:rsid w:val="00EE268C"/>
    <w:rsid w:val="00EE46BF"/>
    <w:rsid w:val="00EF1FEF"/>
    <w:rsid w:val="00EF275F"/>
    <w:rsid w:val="00EF4D01"/>
    <w:rsid w:val="00EF52EB"/>
    <w:rsid w:val="00EF5395"/>
    <w:rsid w:val="00EF6FD5"/>
    <w:rsid w:val="00EF7861"/>
    <w:rsid w:val="00F00184"/>
    <w:rsid w:val="00F01E9E"/>
    <w:rsid w:val="00F01F84"/>
    <w:rsid w:val="00F027CC"/>
    <w:rsid w:val="00F068D2"/>
    <w:rsid w:val="00F073C8"/>
    <w:rsid w:val="00F07677"/>
    <w:rsid w:val="00F155E7"/>
    <w:rsid w:val="00F156E1"/>
    <w:rsid w:val="00F169B5"/>
    <w:rsid w:val="00F16B0A"/>
    <w:rsid w:val="00F17818"/>
    <w:rsid w:val="00F20DAA"/>
    <w:rsid w:val="00F21148"/>
    <w:rsid w:val="00F237F9"/>
    <w:rsid w:val="00F238BC"/>
    <w:rsid w:val="00F23900"/>
    <w:rsid w:val="00F2564F"/>
    <w:rsid w:val="00F25F02"/>
    <w:rsid w:val="00F269E7"/>
    <w:rsid w:val="00F26F4D"/>
    <w:rsid w:val="00F301EC"/>
    <w:rsid w:val="00F328A4"/>
    <w:rsid w:val="00F32C0A"/>
    <w:rsid w:val="00F32F4E"/>
    <w:rsid w:val="00F340D0"/>
    <w:rsid w:val="00F34DC3"/>
    <w:rsid w:val="00F35648"/>
    <w:rsid w:val="00F35D80"/>
    <w:rsid w:val="00F362FE"/>
    <w:rsid w:val="00F36F5C"/>
    <w:rsid w:val="00F37DB6"/>
    <w:rsid w:val="00F4057E"/>
    <w:rsid w:val="00F40BEE"/>
    <w:rsid w:val="00F40F35"/>
    <w:rsid w:val="00F415C2"/>
    <w:rsid w:val="00F41D58"/>
    <w:rsid w:val="00F43DC5"/>
    <w:rsid w:val="00F446D8"/>
    <w:rsid w:val="00F4503F"/>
    <w:rsid w:val="00F47B38"/>
    <w:rsid w:val="00F5066B"/>
    <w:rsid w:val="00F5089C"/>
    <w:rsid w:val="00F51138"/>
    <w:rsid w:val="00F51FAD"/>
    <w:rsid w:val="00F5297B"/>
    <w:rsid w:val="00F5325E"/>
    <w:rsid w:val="00F54151"/>
    <w:rsid w:val="00F5486A"/>
    <w:rsid w:val="00F555AC"/>
    <w:rsid w:val="00F562E3"/>
    <w:rsid w:val="00F5648C"/>
    <w:rsid w:val="00F5746C"/>
    <w:rsid w:val="00F63149"/>
    <w:rsid w:val="00F67D25"/>
    <w:rsid w:val="00F7015D"/>
    <w:rsid w:val="00F70548"/>
    <w:rsid w:val="00F706FA"/>
    <w:rsid w:val="00F711A2"/>
    <w:rsid w:val="00F714FE"/>
    <w:rsid w:val="00F721D3"/>
    <w:rsid w:val="00F7479A"/>
    <w:rsid w:val="00F755BC"/>
    <w:rsid w:val="00F761E4"/>
    <w:rsid w:val="00F7772A"/>
    <w:rsid w:val="00F77D87"/>
    <w:rsid w:val="00F803C8"/>
    <w:rsid w:val="00F8116F"/>
    <w:rsid w:val="00F8142E"/>
    <w:rsid w:val="00F81BC9"/>
    <w:rsid w:val="00F82EBD"/>
    <w:rsid w:val="00F8363E"/>
    <w:rsid w:val="00F8495D"/>
    <w:rsid w:val="00F85A45"/>
    <w:rsid w:val="00F915DF"/>
    <w:rsid w:val="00F916E3"/>
    <w:rsid w:val="00F9175C"/>
    <w:rsid w:val="00F91C7F"/>
    <w:rsid w:val="00F91F93"/>
    <w:rsid w:val="00F92140"/>
    <w:rsid w:val="00F93640"/>
    <w:rsid w:val="00F9375B"/>
    <w:rsid w:val="00F938FF"/>
    <w:rsid w:val="00F940D1"/>
    <w:rsid w:val="00F955C5"/>
    <w:rsid w:val="00F9569E"/>
    <w:rsid w:val="00F9604B"/>
    <w:rsid w:val="00FA06EB"/>
    <w:rsid w:val="00FA0711"/>
    <w:rsid w:val="00FA1E9C"/>
    <w:rsid w:val="00FA2DE3"/>
    <w:rsid w:val="00FA7350"/>
    <w:rsid w:val="00FB206B"/>
    <w:rsid w:val="00FB2DBD"/>
    <w:rsid w:val="00FB4E23"/>
    <w:rsid w:val="00FB6EE7"/>
    <w:rsid w:val="00FB76B6"/>
    <w:rsid w:val="00FC3AF8"/>
    <w:rsid w:val="00FC3CDD"/>
    <w:rsid w:val="00FC41E3"/>
    <w:rsid w:val="00FC58F3"/>
    <w:rsid w:val="00FC7A92"/>
    <w:rsid w:val="00FC7EEE"/>
    <w:rsid w:val="00FD0D6B"/>
    <w:rsid w:val="00FD0E1E"/>
    <w:rsid w:val="00FD105E"/>
    <w:rsid w:val="00FD2472"/>
    <w:rsid w:val="00FD2D25"/>
    <w:rsid w:val="00FD4F4F"/>
    <w:rsid w:val="00FD695B"/>
    <w:rsid w:val="00FD706D"/>
    <w:rsid w:val="00FD71FE"/>
    <w:rsid w:val="00FD781A"/>
    <w:rsid w:val="00FD7EEB"/>
    <w:rsid w:val="00FE0D6D"/>
    <w:rsid w:val="00FE1122"/>
    <w:rsid w:val="00FE3AD4"/>
    <w:rsid w:val="00FE42EC"/>
    <w:rsid w:val="00FE50AD"/>
    <w:rsid w:val="00FE62C1"/>
    <w:rsid w:val="00FE6E28"/>
    <w:rsid w:val="00FE72A7"/>
    <w:rsid w:val="00FE72EE"/>
    <w:rsid w:val="00FE7399"/>
    <w:rsid w:val="00FE79B9"/>
    <w:rsid w:val="00FF0133"/>
    <w:rsid w:val="00FF13EF"/>
    <w:rsid w:val="00FF1D33"/>
    <w:rsid w:val="00FF2291"/>
    <w:rsid w:val="00FF357C"/>
    <w:rsid w:val="00FF4DD3"/>
    <w:rsid w:val="00FF5E8F"/>
    <w:rsid w:val="00FF7C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F0765"/>
    <w:rPr>
      <w:sz w:val="24"/>
    </w:rPr>
  </w:style>
  <w:style w:type="paragraph" w:styleId="Titolo1">
    <w:name w:val="heading 1"/>
    <w:basedOn w:val="Normale"/>
    <w:next w:val="Normale"/>
    <w:link w:val="Titolo1Carattere"/>
    <w:uiPriority w:val="9"/>
    <w:qFormat/>
    <w:rsid w:val="002E6CA6"/>
    <w:pPr>
      <w:keepNext/>
      <w:keepLines/>
      <w:spacing w:before="480" w:after="0"/>
      <w:outlineLvl w:val="0"/>
    </w:pPr>
    <w:rPr>
      <w:rFonts w:asciiTheme="majorHAnsi" w:eastAsiaTheme="majorEastAsia" w:hAnsiTheme="majorHAnsi" w:cstheme="majorBidi"/>
      <w:b/>
      <w:bCs/>
      <w:sz w:val="48"/>
      <w:szCs w:val="28"/>
    </w:rPr>
  </w:style>
  <w:style w:type="paragraph" w:styleId="Titolo2">
    <w:name w:val="heading 2"/>
    <w:basedOn w:val="Normale"/>
    <w:next w:val="Normale"/>
    <w:link w:val="Titolo2Carattere"/>
    <w:uiPriority w:val="9"/>
    <w:unhideWhenUsed/>
    <w:qFormat/>
    <w:rsid w:val="00DD2FEE"/>
    <w:pPr>
      <w:keepNext/>
      <w:keepLines/>
      <w:spacing w:before="200" w:after="0"/>
      <w:outlineLvl w:val="1"/>
    </w:pPr>
    <w:rPr>
      <w:rFonts w:asciiTheme="majorHAnsi" w:eastAsiaTheme="majorEastAsia" w:hAnsiTheme="majorHAnsi" w:cstheme="majorBidi"/>
      <w:b/>
      <w:bCs/>
      <w:sz w:val="36"/>
      <w:szCs w:val="26"/>
    </w:rPr>
  </w:style>
  <w:style w:type="paragraph" w:styleId="Titolo3">
    <w:name w:val="heading 3"/>
    <w:basedOn w:val="Normale"/>
    <w:next w:val="Normale"/>
    <w:link w:val="Titolo3Carattere"/>
    <w:uiPriority w:val="9"/>
    <w:unhideWhenUsed/>
    <w:qFormat/>
    <w:rsid w:val="007F3007"/>
    <w:pPr>
      <w:keepNext/>
      <w:keepLines/>
      <w:spacing w:before="200" w:after="0"/>
      <w:outlineLvl w:val="2"/>
    </w:pPr>
    <w:rPr>
      <w:rFonts w:asciiTheme="majorHAnsi" w:eastAsiaTheme="majorEastAsia" w:hAnsiTheme="majorHAnsi" w:cstheme="majorBidi"/>
      <w:b/>
      <w:bCs/>
    </w:rPr>
  </w:style>
  <w:style w:type="paragraph" w:styleId="Titolo4">
    <w:name w:val="heading 4"/>
    <w:basedOn w:val="Normale"/>
    <w:next w:val="Normale"/>
    <w:link w:val="Titolo4Carattere"/>
    <w:uiPriority w:val="9"/>
    <w:unhideWhenUsed/>
    <w:qFormat/>
    <w:rsid w:val="00C32A27"/>
    <w:pPr>
      <w:keepNext/>
      <w:keepLines/>
      <w:spacing w:before="200" w:after="0"/>
      <w:outlineLvl w:val="3"/>
    </w:pPr>
    <w:rPr>
      <w:rFonts w:asciiTheme="majorHAnsi" w:eastAsiaTheme="majorEastAsia" w:hAnsiTheme="majorHAnsi" w:cstheme="majorBidi"/>
      <w:b/>
      <w:bCs/>
      <w:i/>
      <w:iCs/>
      <w:color w:val="DDDDDD" w:themeColor="accent1"/>
    </w:rPr>
  </w:style>
  <w:style w:type="paragraph" w:styleId="Titolo6">
    <w:name w:val="heading 6"/>
    <w:basedOn w:val="Normale"/>
    <w:next w:val="Normale"/>
    <w:link w:val="Titolo6Carattere"/>
    <w:uiPriority w:val="9"/>
    <w:semiHidden/>
    <w:unhideWhenUsed/>
    <w:qFormat/>
    <w:rsid w:val="007C02BA"/>
    <w:pPr>
      <w:keepNext/>
      <w:keepLines/>
      <w:spacing w:before="200" w:after="0"/>
      <w:outlineLvl w:val="5"/>
    </w:pPr>
    <w:rPr>
      <w:rFonts w:asciiTheme="majorHAnsi" w:eastAsiaTheme="majorEastAsia" w:hAnsiTheme="majorHAnsi" w:cstheme="majorBidi"/>
      <w:i/>
      <w:iCs/>
      <w:color w:val="6E6E6E"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6CA6"/>
    <w:rPr>
      <w:rFonts w:asciiTheme="majorHAnsi" w:eastAsiaTheme="majorEastAsia" w:hAnsiTheme="majorHAnsi" w:cstheme="majorBidi"/>
      <w:b/>
      <w:bCs/>
      <w:sz w:val="48"/>
      <w:szCs w:val="28"/>
    </w:rPr>
  </w:style>
  <w:style w:type="paragraph" w:styleId="Titolo">
    <w:name w:val="Title"/>
    <w:basedOn w:val="Normale"/>
    <w:next w:val="Normale"/>
    <w:link w:val="TitoloCarattere"/>
    <w:uiPriority w:val="10"/>
    <w:qFormat/>
    <w:rsid w:val="002E6CA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oloCarattere">
    <w:name w:val="Titolo Carattere"/>
    <w:basedOn w:val="Carpredefinitoparagrafo"/>
    <w:link w:val="Titolo"/>
    <w:uiPriority w:val="10"/>
    <w:rsid w:val="002E6CA6"/>
    <w:rPr>
      <w:rFonts w:asciiTheme="majorHAnsi" w:eastAsiaTheme="majorEastAsia" w:hAnsiTheme="majorHAnsi" w:cstheme="majorBidi"/>
      <w:color w:val="000000" w:themeColor="text2" w:themeShade="BF"/>
      <w:spacing w:val="5"/>
      <w:kern w:val="28"/>
      <w:sz w:val="52"/>
      <w:szCs w:val="52"/>
    </w:rPr>
  </w:style>
  <w:style w:type="paragraph" w:styleId="Titolosommario">
    <w:name w:val="TOC Heading"/>
    <w:basedOn w:val="Titolo1"/>
    <w:next w:val="Normale"/>
    <w:uiPriority w:val="39"/>
    <w:unhideWhenUsed/>
    <w:qFormat/>
    <w:rsid w:val="007C02BA"/>
    <w:pPr>
      <w:outlineLvl w:val="9"/>
    </w:pPr>
    <w:rPr>
      <w:color w:val="A5A5A5" w:themeColor="accent1" w:themeShade="BF"/>
      <w:sz w:val="28"/>
      <w:lang w:eastAsia="it-IT"/>
    </w:rPr>
  </w:style>
  <w:style w:type="paragraph" w:styleId="Testofumetto">
    <w:name w:val="Balloon Text"/>
    <w:basedOn w:val="Normale"/>
    <w:link w:val="TestofumettoCarattere"/>
    <w:uiPriority w:val="99"/>
    <w:semiHidden/>
    <w:unhideWhenUsed/>
    <w:rsid w:val="007C02B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C02BA"/>
    <w:rPr>
      <w:rFonts w:ascii="Tahoma" w:hAnsi="Tahoma" w:cs="Tahoma"/>
      <w:sz w:val="16"/>
      <w:szCs w:val="16"/>
    </w:rPr>
  </w:style>
  <w:style w:type="paragraph" w:styleId="Sommario1">
    <w:name w:val="toc 1"/>
    <w:basedOn w:val="Normale"/>
    <w:next w:val="Normale"/>
    <w:autoRedefine/>
    <w:uiPriority w:val="39"/>
    <w:unhideWhenUsed/>
    <w:qFormat/>
    <w:rsid w:val="00C503FF"/>
    <w:pPr>
      <w:tabs>
        <w:tab w:val="right" w:leader="dot" w:pos="9628"/>
      </w:tabs>
      <w:spacing w:before="120" w:after="120"/>
    </w:pPr>
    <w:rPr>
      <w:rFonts w:cstheme="minorHAnsi"/>
      <w:b/>
      <w:bCs/>
      <w:caps/>
      <w:noProof/>
      <w:sz w:val="28"/>
      <w:szCs w:val="28"/>
    </w:rPr>
  </w:style>
  <w:style w:type="character" w:styleId="Collegamentoipertestuale">
    <w:name w:val="Hyperlink"/>
    <w:basedOn w:val="Carpredefinitoparagrafo"/>
    <w:uiPriority w:val="99"/>
    <w:unhideWhenUsed/>
    <w:rsid w:val="007C02BA"/>
    <w:rPr>
      <w:color w:val="5F5F5F" w:themeColor="hyperlink"/>
      <w:u w:val="single"/>
    </w:rPr>
  </w:style>
  <w:style w:type="paragraph" w:styleId="Nessunaspaziatura">
    <w:name w:val="No Spacing"/>
    <w:link w:val="NessunaspaziaturaCarattere"/>
    <w:uiPriority w:val="1"/>
    <w:qFormat/>
    <w:rsid w:val="007C02BA"/>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7C02BA"/>
    <w:rPr>
      <w:rFonts w:eastAsiaTheme="minorEastAsia"/>
      <w:lang w:eastAsia="it-IT"/>
    </w:rPr>
  </w:style>
  <w:style w:type="character" w:customStyle="1" w:styleId="Titolo6Carattere">
    <w:name w:val="Titolo 6 Carattere"/>
    <w:basedOn w:val="Carpredefinitoparagrafo"/>
    <w:link w:val="Titolo6"/>
    <w:uiPriority w:val="9"/>
    <w:semiHidden/>
    <w:rsid w:val="007C02BA"/>
    <w:rPr>
      <w:rFonts w:asciiTheme="majorHAnsi" w:eastAsiaTheme="majorEastAsia" w:hAnsiTheme="majorHAnsi" w:cstheme="majorBidi"/>
      <w:i/>
      <w:iCs/>
      <w:color w:val="6E6E6E" w:themeColor="accent1" w:themeShade="7F"/>
      <w:sz w:val="24"/>
    </w:rPr>
  </w:style>
  <w:style w:type="paragraph" w:styleId="Corpodeltesto2">
    <w:name w:val="Body Text 2"/>
    <w:basedOn w:val="Normale"/>
    <w:link w:val="Corpodeltesto2Carattere"/>
    <w:semiHidden/>
    <w:rsid w:val="007C02BA"/>
    <w:pPr>
      <w:spacing w:after="0" w:line="240" w:lineRule="auto"/>
      <w:jc w:val="center"/>
    </w:pPr>
    <w:rPr>
      <w:rFonts w:ascii="Times New Roman" w:eastAsia="Times New Roman" w:hAnsi="Times New Roman" w:cs="Times New Roman"/>
      <w:b/>
      <w:bCs/>
      <w:i/>
      <w:iCs/>
      <w:szCs w:val="24"/>
      <w:lang w:eastAsia="it-IT"/>
    </w:rPr>
  </w:style>
  <w:style w:type="character" w:customStyle="1" w:styleId="Corpodeltesto2Carattere">
    <w:name w:val="Corpo del testo 2 Carattere"/>
    <w:basedOn w:val="Carpredefinitoparagrafo"/>
    <w:link w:val="Corpodeltesto2"/>
    <w:semiHidden/>
    <w:rsid w:val="007C02BA"/>
    <w:rPr>
      <w:rFonts w:ascii="Times New Roman" w:eastAsia="Times New Roman" w:hAnsi="Times New Roman" w:cs="Times New Roman"/>
      <w:b/>
      <w:bCs/>
      <w:i/>
      <w:iCs/>
      <w:sz w:val="24"/>
      <w:szCs w:val="24"/>
      <w:lang w:eastAsia="it-IT"/>
    </w:rPr>
  </w:style>
  <w:style w:type="paragraph" w:styleId="Corpodeltesto3">
    <w:name w:val="Body Text 3"/>
    <w:basedOn w:val="Normale"/>
    <w:link w:val="Corpodeltesto3Carattere"/>
    <w:semiHidden/>
    <w:rsid w:val="007C02BA"/>
    <w:pPr>
      <w:spacing w:after="0" w:line="240" w:lineRule="auto"/>
      <w:jc w:val="center"/>
    </w:pPr>
    <w:rPr>
      <w:rFonts w:ascii="Times New Roman" w:eastAsia="Times New Roman" w:hAnsi="Times New Roman" w:cs="Times New Roman"/>
      <w:b/>
      <w:bCs/>
      <w:sz w:val="28"/>
      <w:szCs w:val="24"/>
      <w:lang w:eastAsia="it-IT"/>
    </w:rPr>
  </w:style>
  <w:style w:type="character" w:customStyle="1" w:styleId="Corpodeltesto3Carattere">
    <w:name w:val="Corpo del testo 3 Carattere"/>
    <w:basedOn w:val="Carpredefinitoparagrafo"/>
    <w:link w:val="Corpodeltesto3"/>
    <w:semiHidden/>
    <w:rsid w:val="007C02BA"/>
    <w:rPr>
      <w:rFonts w:ascii="Times New Roman" w:eastAsia="Times New Roman" w:hAnsi="Times New Roman" w:cs="Times New Roman"/>
      <w:b/>
      <w:bCs/>
      <w:sz w:val="28"/>
      <w:szCs w:val="24"/>
      <w:lang w:eastAsia="it-IT"/>
    </w:rPr>
  </w:style>
  <w:style w:type="paragraph" w:styleId="Sommario2">
    <w:name w:val="toc 2"/>
    <w:basedOn w:val="Normale"/>
    <w:next w:val="Normale"/>
    <w:autoRedefine/>
    <w:uiPriority w:val="39"/>
    <w:unhideWhenUsed/>
    <w:qFormat/>
    <w:rsid w:val="009E33E4"/>
    <w:pPr>
      <w:spacing w:after="0"/>
      <w:ind w:left="240"/>
    </w:pPr>
    <w:rPr>
      <w:rFonts w:cstheme="minorHAnsi"/>
      <w:smallCaps/>
      <w:sz w:val="20"/>
      <w:szCs w:val="20"/>
    </w:rPr>
  </w:style>
  <w:style w:type="paragraph" w:styleId="Sommario3">
    <w:name w:val="toc 3"/>
    <w:basedOn w:val="Normale"/>
    <w:next w:val="Normale"/>
    <w:autoRedefine/>
    <w:uiPriority w:val="39"/>
    <w:unhideWhenUsed/>
    <w:qFormat/>
    <w:rsid w:val="009E33E4"/>
    <w:pPr>
      <w:spacing w:after="0"/>
      <w:ind w:left="480"/>
    </w:pPr>
    <w:rPr>
      <w:rFonts w:cstheme="minorHAnsi"/>
      <w:i/>
      <w:iCs/>
      <w:sz w:val="20"/>
      <w:szCs w:val="20"/>
    </w:rPr>
  </w:style>
  <w:style w:type="character" w:customStyle="1" w:styleId="Titolo2Carattere">
    <w:name w:val="Titolo 2 Carattere"/>
    <w:basedOn w:val="Carpredefinitoparagrafo"/>
    <w:link w:val="Titolo2"/>
    <w:uiPriority w:val="9"/>
    <w:rsid w:val="00DD2FEE"/>
    <w:rPr>
      <w:rFonts w:asciiTheme="majorHAnsi" w:eastAsiaTheme="majorEastAsia" w:hAnsiTheme="majorHAnsi" w:cstheme="majorBidi"/>
      <w:b/>
      <w:bCs/>
      <w:sz w:val="36"/>
      <w:szCs w:val="26"/>
    </w:rPr>
  </w:style>
  <w:style w:type="paragraph" w:styleId="Sommario4">
    <w:name w:val="toc 4"/>
    <w:basedOn w:val="Normale"/>
    <w:next w:val="Normale"/>
    <w:autoRedefine/>
    <w:uiPriority w:val="39"/>
    <w:unhideWhenUsed/>
    <w:rsid w:val="007F3007"/>
    <w:pPr>
      <w:spacing w:after="0"/>
      <w:ind w:left="720"/>
    </w:pPr>
    <w:rPr>
      <w:rFonts w:cstheme="minorHAnsi"/>
      <w:sz w:val="18"/>
      <w:szCs w:val="18"/>
    </w:rPr>
  </w:style>
  <w:style w:type="paragraph" w:styleId="Sommario5">
    <w:name w:val="toc 5"/>
    <w:basedOn w:val="Normale"/>
    <w:next w:val="Normale"/>
    <w:autoRedefine/>
    <w:uiPriority w:val="39"/>
    <w:unhideWhenUsed/>
    <w:rsid w:val="007F3007"/>
    <w:pPr>
      <w:spacing w:after="0"/>
      <w:ind w:left="960"/>
    </w:pPr>
    <w:rPr>
      <w:rFonts w:cstheme="minorHAnsi"/>
      <w:sz w:val="18"/>
      <w:szCs w:val="18"/>
    </w:rPr>
  </w:style>
  <w:style w:type="paragraph" w:styleId="Sommario6">
    <w:name w:val="toc 6"/>
    <w:basedOn w:val="Normale"/>
    <w:next w:val="Normale"/>
    <w:autoRedefine/>
    <w:uiPriority w:val="39"/>
    <w:unhideWhenUsed/>
    <w:rsid w:val="007F3007"/>
    <w:pPr>
      <w:spacing w:after="0"/>
      <w:ind w:left="1200"/>
    </w:pPr>
    <w:rPr>
      <w:rFonts w:cstheme="minorHAnsi"/>
      <w:sz w:val="18"/>
      <w:szCs w:val="18"/>
    </w:rPr>
  </w:style>
  <w:style w:type="paragraph" w:styleId="Sommario7">
    <w:name w:val="toc 7"/>
    <w:basedOn w:val="Normale"/>
    <w:next w:val="Normale"/>
    <w:autoRedefine/>
    <w:uiPriority w:val="39"/>
    <w:unhideWhenUsed/>
    <w:rsid w:val="007F3007"/>
    <w:pPr>
      <w:spacing w:after="0"/>
      <w:ind w:left="1440"/>
    </w:pPr>
    <w:rPr>
      <w:rFonts w:cstheme="minorHAnsi"/>
      <w:sz w:val="18"/>
      <w:szCs w:val="18"/>
    </w:rPr>
  </w:style>
  <w:style w:type="paragraph" w:styleId="Sommario8">
    <w:name w:val="toc 8"/>
    <w:basedOn w:val="Normale"/>
    <w:next w:val="Normale"/>
    <w:autoRedefine/>
    <w:uiPriority w:val="39"/>
    <w:unhideWhenUsed/>
    <w:rsid w:val="007F3007"/>
    <w:pPr>
      <w:spacing w:after="0"/>
      <w:ind w:left="1680"/>
    </w:pPr>
    <w:rPr>
      <w:rFonts w:cstheme="minorHAnsi"/>
      <w:sz w:val="18"/>
      <w:szCs w:val="18"/>
    </w:rPr>
  </w:style>
  <w:style w:type="paragraph" w:styleId="Sommario9">
    <w:name w:val="toc 9"/>
    <w:basedOn w:val="Normale"/>
    <w:next w:val="Normale"/>
    <w:autoRedefine/>
    <w:uiPriority w:val="39"/>
    <w:unhideWhenUsed/>
    <w:rsid w:val="007F3007"/>
    <w:pPr>
      <w:spacing w:after="0"/>
      <w:ind w:left="1920"/>
    </w:pPr>
    <w:rPr>
      <w:rFonts w:cstheme="minorHAnsi"/>
      <w:sz w:val="18"/>
      <w:szCs w:val="18"/>
    </w:rPr>
  </w:style>
  <w:style w:type="character" w:customStyle="1" w:styleId="Titolo3Carattere">
    <w:name w:val="Titolo 3 Carattere"/>
    <w:basedOn w:val="Carpredefinitoparagrafo"/>
    <w:link w:val="Titolo3"/>
    <w:uiPriority w:val="9"/>
    <w:rsid w:val="007F3007"/>
    <w:rPr>
      <w:rFonts w:asciiTheme="majorHAnsi" w:eastAsiaTheme="majorEastAsia" w:hAnsiTheme="majorHAnsi" w:cstheme="majorBidi"/>
      <w:b/>
      <w:bCs/>
      <w:sz w:val="24"/>
    </w:rPr>
  </w:style>
  <w:style w:type="paragraph" w:styleId="Paragrafoelenco">
    <w:name w:val="List Paragraph"/>
    <w:basedOn w:val="Normale"/>
    <w:uiPriority w:val="34"/>
    <w:qFormat/>
    <w:rsid w:val="00D711D1"/>
    <w:pPr>
      <w:ind w:left="720"/>
      <w:contextualSpacing/>
    </w:pPr>
  </w:style>
  <w:style w:type="character" w:customStyle="1" w:styleId="apple-style-span">
    <w:name w:val="apple-style-span"/>
    <w:basedOn w:val="Carpredefinitoparagrafo"/>
    <w:rsid w:val="007F6EEB"/>
  </w:style>
  <w:style w:type="character" w:customStyle="1" w:styleId="apple-converted-space">
    <w:name w:val="apple-converted-space"/>
    <w:basedOn w:val="Carpredefinitoparagrafo"/>
    <w:rsid w:val="00746022"/>
  </w:style>
  <w:style w:type="paragraph" w:styleId="NormaleWeb">
    <w:name w:val="Normal (Web)"/>
    <w:basedOn w:val="Normale"/>
    <w:uiPriority w:val="99"/>
    <w:unhideWhenUsed/>
    <w:rsid w:val="00F41D58"/>
    <w:pPr>
      <w:spacing w:before="100" w:beforeAutospacing="1" w:after="100" w:afterAutospacing="1" w:line="240" w:lineRule="auto"/>
    </w:pPr>
    <w:rPr>
      <w:rFonts w:ascii="Times New Roman" w:eastAsia="Times New Roman" w:hAnsi="Times New Roman" w:cs="Times New Roman"/>
      <w:szCs w:val="24"/>
      <w:lang w:eastAsia="it-IT"/>
    </w:rPr>
  </w:style>
  <w:style w:type="character" w:styleId="Collegamentovisitato">
    <w:name w:val="FollowedHyperlink"/>
    <w:basedOn w:val="Carpredefinitoparagrafo"/>
    <w:uiPriority w:val="99"/>
    <w:semiHidden/>
    <w:unhideWhenUsed/>
    <w:rsid w:val="006565DC"/>
    <w:rPr>
      <w:color w:val="919191" w:themeColor="followedHyperlink"/>
      <w:u w:val="single"/>
    </w:rPr>
  </w:style>
  <w:style w:type="paragraph" w:styleId="Intestazione">
    <w:name w:val="header"/>
    <w:basedOn w:val="Normale"/>
    <w:link w:val="IntestazioneCarattere"/>
    <w:uiPriority w:val="99"/>
    <w:unhideWhenUsed/>
    <w:rsid w:val="00AD6A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D6A6F"/>
    <w:rPr>
      <w:sz w:val="24"/>
    </w:rPr>
  </w:style>
  <w:style w:type="paragraph" w:styleId="Pidipagina">
    <w:name w:val="footer"/>
    <w:basedOn w:val="Normale"/>
    <w:link w:val="PidipaginaCarattere"/>
    <w:uiPriority w:val="99"/>
    <w:unhideWhenUsed/>
    <w:rsid w:val="00AD6A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D6A6F"/>
    <w:rPr>
      <w:sz w:val="24"/>
    </w:rPr>
  </w:style>
  <w:style w:type="table" w:styleId="Grigliatabella">
    <w:name w:val="Table Grid"/>
    <w:basedOn w:val="Tabellanormale"/>
    <w:uiPriority w:val="59"/>
    <w:rsid w:val="00FA0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eformattatoHTML">
    <w:name w:val="HTML Preformatted"/>
    <w:basedOn w:val="Normale"/>
    <w:link w:val="PreformattatoHTMLCarattere"/>
    <w:uiPriority w:val="99"/>
    <w:semiHidden/>
    <w:unhideWhenUsed/>
    <w:rsid w:val="00094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094320"/>
    <w:rPr>
      <w:rFonts w:ascii="Courier New" w:eastAsia="Times New Roman" w:hAnsi="Courier New" w:cs="Courier New"/>
      <w:sz w:val="20"/>
      <w:szCs w:val="20"/>
      <w:lang w:eastAsia="it-IT"/>
    </w:rPr>
  </w:style>
  <w:style w:type="character" w:styleId="Testosegnaposto">
    <w:name w:val="Placeholder Text"/>
    <w:basedOn w:val="Carpredefinitoparagrafo"/>
    <w:uiPriority w:val="99"/>
    <w:semiHidden/>
    <w:rsid w:val="00726720"/>
    <w:rPr>
      <w:color w:val="808080"/>
    </w:rPr>
  </w:style>
  <w:style w:type="character" w:customStyle="1" w:styleId="sans-serif">
    <w:name w:val="sans-serif"/>
    <w:basedOn w:val="Carpredefinitoparagrafo"/>
    <w:rsid w:val="009A73A8"/>
  </w:style>
  <w:style w:type="character" w:customStyle="1" w:styleId="mw-headline">
    <w:name w:val="mw-headline"/>
    <w:basedOn w:val="Carpredefinitoparagrafo"/>
    <w:rsid w:val="003F0795"/>
  </w:style>
  <w:style w:type="paragraph" w:customStyle="1" w:styleId="Default">
    <w:name w:val="Default"/>
    <w:rsid w:val="00E57E8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oterOdd">
    <w:name w:val="Footer Odd"/>
    <w:basedOn w:val="Normale"/>
    <w:rsid w:val="00CA4BC8"/>
    <w:pPr>
      <w:pBdr>
        <w:top w:val="single" w:sz="4" w:space="1" w:color="DDDDDD" w:themeColor="accent1"/>
      </w:pBdr>
      <w:spacing w:after="180" w:line="264" w:lineRule="auto"/>
      <w:jc w:val="right"/>
    </w:pPr>
    <w:rPr>
      <w:rFonts w:eastAsiaTheme="minorEastAsia"/>
      <w:color w:val="000000" w:themeColor="text2"/>
      <w:sz w:val="20"/>
      <w:szCs w:val="23"/>
      <w:lang w:eastAsia="fr-FR"/>
    </w:rPr>
  </w:style>
  <w:style w:type="character" w:customStyle="1" w:styleId="spelle">
    <w:name w:val="spelle"/>
    <w:basedOn w:val="Carpredefinitoparagrafo"/>
    <w:rsid w:val="004167E2"/>
  </w:style>
  <w:style w:type="character" w:customStyle="1" w:styleId="grame">
    <w:name w:val="grame"/>
    <w:basedOn w:val="Carpredefinitoparagrafo"/>
    <w:rsid w:val="004167E2"/>
  </w:style>
  <w:style w:type="paragraph" w:customStyle="1" w:styleId="PlaceHolderCodice">
    <w:name w:val="PlaceHolderCodice"/>
    <w:basedOn w:val="Normale"/>
    <w:link w:val="PlaceHolderCodiceCarattere"/>
    <w:qFormat/>
    <w:rsid w:val="006E2F39"/>
    <w:pPr>
      <w:ind w:left="705"/>
      <w:jc w:val="both"/>
    </w:pPr>
    <w:rPr>
      <w:rFonts w:ascii="Courier New" w:hAnsi="Courier New" w:cs="Courier New"/>
      <w:i/>
      <w:sz w:val="20"/>
      <w:szCs w:val="20"/>
    </w:rPr>
  </w:style>
  <w:style w:type="paragraph" w:customStyle="1" w:styleId="Codice">
    <w:name w:val="Codice"/>
    <w:basedOn w:val="Normale"/>
    <w:link w:val="CodiceCarattere"/>
    <w:qFormat/>
    <w:rsid w:val="006E2F39"/>
    <w:pPr>
      <w:jc w:val="center"/>
    </w:pPr>
    <w:rPr>
      <w:rFonts w:ascii="Courier New" w:hAnsi="Courier New" w:cs="Courier New"/>
      <w:sz w:val="20"/>
      <w:szCs w:val="20"/>
    </w:rPr>
  </w:style>
  <w:style w:type="character" w:customStyle="1" w:styleId="PlaceHolderCodiceCarattere">
    <w:name w:val="PlaceHolderCodice Carattere"/>
    <w:basedOn w:val="Carpredefinitoparagrafo"/>
    <w:link w:val="PlaceHolderCodice"/>
    <w:rsid w:val="006E2F39"/>
    <w:rPr>
      <w:rFonts w:ascii="Courier New" w:hAnsi="Courier New" w:cs="Courier New"/>
      <w:i/>
      <w:sz w:val="20"/>
      <w:szCs w:val="20"/>
    </w:rPr>
  </w:style>
  <w:style w:type="character" w:customStyle="1" w:styleId="CodiceCarattere">
    <w:name w:val="Codice Carattere"/>
    <w:basedOn w:val="Carpredefinitoparagrafo"/>
    <w:link w:val="Codice"/>
    <w:rsid w:val="006E2F39"/>
    <w:rPr>
      <w:rFonts w:ascii="Courier New" w:hAnsi="Courier New" w:cs="Courier New"/>
      <w:sz w:val="20"/>
      <w:szCs w:val="20"/>
    </w:rPr>
  </w:style>
  <w:style w:type="paragraph" w:customStyle="1" w:styleId="HeaderOdd">
    <w:name w:val="Header Odd"/>
    <w:basedOn w:val="Nessunaspaziatura"/>
    <w:qFormat/>
    <w:rsid w:val="00291A68"/>
    <w:pPr>
      <w:pBdr>
        <w:bottom w:val="single" w:sz="4" w:space="1" w:color="DDDDDD" w:themeColor="accent1"/>
      </w:pBdr>
      <w:jc w:val="right"/>
    </w:pPr>
    <w:rPr>
      <w:b/>
      <w:bCs/>
      <w:color w:val="000000" w:themeColor="text2"/>
      <w:sz w:val="20"/>
      <w:szCs w:val="23"/>
      <w:lang w:eastAsia="fr-FR"/>
    </w:rPr>
  </w:style>
  <w:style w:type="paragraph" w:customStyle="1" w:styleId="HeaderLeft">
    <w:name w:val="Header Left"/>
    <w:basedOn w:val="Intestazione"/>
    <w:uiPriority w:val="35"/>
    <w:qFormat/>
    <w:rsid w:val="00291A68"/>
    <w:pPr>
      <w:pBdr>
        <w:bottom w:val="dashed" w:sz="4" w:space="18" w:color="7F7F7F" w:themeColor="text1" w:themeTint="80"/>
      </w:pBdr>
      <w:tabs>
        <w:tab w:val="clear" w:pos="4819"/>
        <w:tab w:val="clear" w:pos="9638"/>
        <w:tab w:val="center" w:pos="4320"/>
        <w:tab w:val="right" w:pos="8640"/>
      </w:tabs>
      <w:spacing w:after="200" w:line="396" w:lineRule="auto"/>
    </w:pPr>
    <w:rPr>
      <w:rFonts w:eastAsiaTheme="minorEastAsia"/>
      <w:color w:val="7F7F7F" w:themeColor="text1" w:themeTint="80"/>
      <w:sz w:val="20"/>
      <w:szCs w:val="20"/>
      <w:lang w:eastAsia="fr-FR"/>
    </w:rPr>
  </w:style>
  <w:style w:type="character" w:customStyle="1" w:styleId="Titolo4Carattere">
    <w:name w:val="Titolo 4 Carattere"/>
    <w:basedOn w:val="Carpredefinitoparagrafo"/>
    <w:link w:val="Titolo4"/>
    <w:uiPriority w:val="9"/>
    <w:rsid w:val="00C32A27"/>
    <w:rPr>
      <w:rFonts w:asciiTheme="majorHAnsi" w:eastAsiaTheme="majorEastAsia" w:hAnsiTheme="majorHAnsi" w:cstheme="majorBidi"/>
      <w:b/>
      <w:bCs/>
      <w:i/>
      <w:iCs/>
      <w:color w:val="DDDDDD" w:themeColor="accent1"/>
      <w:sz w:val="24"/>
    </w:rPr>
  </w:style>
  <w:style w:type="character" w:styleId="Enfasigrassetto">
    <w:name w:val="Strong"/>
    <w:uiPriority w:val="22"/>
    <w:qFormat/>
    <w:rsid w:val="008B034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F0765"/>
    <w:rPr>
      <w:sz w:val="24"/>
    </w:rPr>
  </w:style>
  <w:style w:type="paragraph" w:styleId="Titolo1">
    <w:name w:val="heading 1"/>
    <w:basedOn w:val="Normale"/>
    <w:next w:val="Normale"/>
    <w:link w:val="Titolo1Carattere"/>
    <w:uiPriority w:val="9"/>
    <w:qFormat/>
    <w:rsid w:val="002E6CA6"/>
    <w:pPr>
      <w:keepNext/>
      <w:keepLines/>
      <w:spacing w:before="480" w:after="0"/>
      <w:outlineLvl w:val="0"/>
    </w:pPr>
    <w:rPr>
      <w:rFonts w:asciiTheme="majorHAnsi" w:eastAsiaTheme="majorEastAsia" w:hAnsiTheme="majorHAnsi" w:cstheme="majorBidi"/>
      <w:b/>
      <w:bCs/>
      <w:sz w:val="48"/>
      <w:szCs w:val="28"/>
    </w:rPr>
  </w:style>
  <w:style w:type="paragraph" w:styleId="Titolo2">
    <w:name w:val="heading 2"/>
    <w:basedOn w:val="Normale"/>
    <w:next w:val="Normale"/>
    <w:link w:val="Titolo2Carattere"/>
    <w:uiPriority w:val="9"/>
    <w:unhideWhenUsed/>
    <w:qFormat/>
    <w:rsid w:val="00DD2FEE"/>
    <w:pPr>
      <w:keepNext/>
      <w:keepLines/>
      <w:spacing w:before="200" w:after="0"/>
      <w:outlineLvl w:val="1"/>
    </w:pPr>
    <w:rPr>
      <w:rFonts w:asciiTheme="majorHAnsi" w:eastAsiaTheme="majorEastAsia" w:hAnsiTheme="majorHAnsi" w:cstheme="majorBidi"/>
      <w:b/>
      <w:bCs/>
      <w:sz w:val="36"/>
      <w:szCs w:val="26"/>
    </w:rPr>
  </w:style>
  <w:style w:type="paragraph" w:styleId="Titolo3">
    <w:name w:val="heading 3"/>
    <w:basedOn w:val="Normale"/>
    <w:next w:val="Normale"/>
    <w:link w:val="Titolo3Carattere"/>
    <w:uiPriority w:val="9"/>
    <w:unhideWhenUsed/>
    <w:qFormat/>
    <w:rsid w:val="007F3007"/>
    <w:pPr>
      <w:keepNext/>
      <w:keepLines/>
      <w:spacing w:before="200" w:after="0"/>
      <w:outlineLvl w:val="2"/>
    </w:pPr>
    <w:rPr>
      <w:rFonts w:asciiTheme="majorHAnsi" w:eastAsiaTheme="majorEastAsia" w:hAnsiTheme="majorHAnsi" w:cstheme="majorBidi"/>
      <w:b/>
      <w:bCs/>
    </w:rPr>
  </w:style>
  <w:style w:type="paragraph" w:styleId="Titolo4">
    <w:name w:val="heading 4"/>
    <w:basedOn w:val="Normale"/>
    <w:next w:val="Normale"/>
    <w:link w:val="Titolo4Carattere"/>
    <w:uiPriority w:val="9"/>
    <w:unhideWhenUsed/>
    <w:qFormat/>
    <w:rsid w:val="00C32A27"/>
    <w:pPr>
      <w:keepNext/>
      <w:keepLines/>
      <w:spacing w:before="200" w:after="0"/>
      <w:outlineLvl w:val="3"/>
    </w:pPr>
    <w:rPr>
      <w:rFonts w:asciiTheme="majorHAnsi" w:eastAsiaTheme="majorEastAsia" w:hAnsiTheme="majorHAnsi" w:cstheme="majorBidi"/>
      <w:b/>
      <w:bCs/>
      <w:i/>
      <w:iCs/>
      <w:color w:val="DDDDDD" w:themeColor="accent1"/>
    </w:rPr>
  </w:style>
  <w:style w:type="paragraph" w:styleId="Titolo6">
    <w:name w:val="heading 6"/>
    <w:basedOn w:val="Normale"/>
    <w:next w:val="Normale"/>
    <w:link w:val="Titolo6Carattere"/>
    <w:uiPriority w:val="9"/>
    <w:semiHidden/>
    <w:unhideWhenUsed/>
    <w:qFormat/>
    <w:rsid w:val="007C02BA"/>
    <w:pPr>
      <w:keepNext/>
      <w:keepLines/>
      <w:spacing w:before="200" w:after="0"/>
      <w:outlineLvl w:val="5"/>
    </w:pPr>
    <w:rPr>
      <w:rFonts w:asciiTheme="majorHAnsi" w:eastAsiaTheme="majorEastAsia" w:hAnsiTheme="majorHAnsi" w:cstheme="majorBidi"/>
      <w:i/>
      <w:iCs/>
      <w:color w:val="6E6E6E"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6CA6"/>
    <w:rPr>
      <w:rFonts w:asciiTheme="majorHAnsi" w:eastAsiaTheme="majorEastAsia" w:hAnsiTheme="majorHAnsi" w:cstheme="majorBidi"/>
      <w:b/>
      <w:bCs/>
      <w:sz w:val="48"/>
      <w:szCs w:val="28"/>
    </w:rPr>
  </w:style>
  <w:style w:type="paragraph" w:styleId="Titolo">
    <w:name w:val="Title"/>
    <w:basedOn w:val="Normale"/>
    <w:next w:val="Normale"/>
    <w:link w:val="TitoloCarattere"/>
    <w:uiPriority w:val="10"/>
    <w:qFormat/>
    <w:rsid w:val="002E6CA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oloCarattere">
    <w:name w:val="Titolo Carattere"/>
    <w:basedOn w:val="Carpredefinitoparagrafo"/>
    <w:link w:val="Titolo"/>
    <w:uiPriority w:val="10"/>
    <w:rsid w:val="002E6CA6"/>
    <w:rPr>
      <w:rFonts w:asciiTheme="majorHAnsi" w:eastAsiaTheme="majorEastAsia" w:hAnsiTheme="majorHAnsi" w:cstheme="majorBidi"/>
      <w:color w:val="000000" w:themeColor="text2" w:themeShade="BF"/>
      <w:spacing w:val="5"/>
      <w:kern w:val="28"/>
      <w:sz w:val="52"/>
      <w:szCs w:val="52"/>
    </w:rPr>
  </w:style>
  <w:style w:type="paragraph" w:styleId="Titolosommario">
    <w:name w:val="TOC Heading"/>
    <w:basedOn w:val="Titolo1"/>
    <w:next w:val="Normale"/>
    <w:uiPriority w:val="39"/>
    <w:unhideWhenUsed/>
    <w:qFormat/>
    <w:rsid w:val="007C02BA"/>
    <w:pPr>
      <w:outlineLvl w:val="9"/>
    </w:pPr>
    <w:rPr>
      <w:color w:val="A5A5A5" w:themeColor="accent1" w:themeShade="BF"/>
      <w:sz w:val="28"/>
      <w:lang w:eastAsia="it-IT"/>
    </w:rPr>
  </w:style>
  <w:style w:type="paragraph" w:styleId="Testofumetto">
    <w:name w:val="Balloon Text"/>
    <w:basedOn w:val="Normale"/>
    <w:link w:val="TestofumettoCarattere"/>
    <w:uiPriority w:val="99"/>
    <w:semiHidden/>
    <w:unhideWhenUsed/>
    <w:rsid w:val="007C02B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C02BA"/>
    <w:rPr>
      <w:rFonts w:ascii="Tahoma" w:hAnsi="Tahoma" w:cs="Tahoma"/>
      <w:sz w:val="16"/>
      <w:szCs w:val="16"/>
    </w:rPr>
  </w:style>
  <w:style w:type="paragraph" w:styleId="Sommario1">
    <w:name w:val="toc 1"/>
    <w:basedOn w:val="Normale"/>
    <w:next w:val="Normale"/>
    <w:autoRedefine/>
    <w:uiPriority w:val="39"/>
    <w:unhideWhenUsed/>
    <w:qFormat/>
    <w:rsid w:val="00C503FF"/>
    <w:pPr>
      <w:tabs>
        <w:tab w:val="right" w:leader="dot" w:pos="9628"/>
      </w:tabs>
      <w:spacing w:before="120" w:after="120"/>
    </w:pPr>
    <w:rPr>
      <w:rFonts w:cstheme="minorHAnsi"/>
      <w:b/>
      <w:bCs/>
      <w:caps/>
      <w:noProof/>
      <w:sz w:val="28"/>
      <w:szCs w:val="28"/>
    </w:rPr>
  </w:style>
  <w:style w:type="character" w:styleId="Collegamentoipertestuale">
    <w:name w:val="Hyperlink"/>
    <w:basedOn w:val="Carpredefinitoparagrafo"/>
    <w:uiPriority w:val="99"/>
    <w:unhideWhenUsed/>
    <w:rsid w:val="007C02BA"/>
    <w:rPr>
      <w:color w:val="5F5F5F" w:themeColor="hyperlink"/>
      <w:u w:val="single"/>
    </w:rPr>
  </w:style>
  <w:style w:type="paragraph" w:styleId="Nessunaspaziatura">
    <w:name w:val="No Spacing"/>
    <w:link w:val="NessunaspaziaturaCarattere"/>
    <w:uiPriority w:val="1"/>
    <w:qFormat/>
    <w:rsid w:val="007C02BA"/>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7C02BA"/>
    <w:rPr>
      <w:rFonts w:eastAsiaTheme="minorEastAsia"/>
      <w:lang w:eastAsia="it-IT"/>
    </w:rPr>
  </w:style>
  <w:style w:type="character" w:customStyle="1" w:styleId="Titolo6Carattere">
    <w:name w:val="Titolo 6 Carattere"/>
    <w:basedOn w:val="Carpredefinitoparagrafo"/>
    <w:link w:val="Titolo6"/>
    <w:uiPriority w:val="9"/>
    <w:semiHidden/>
    <w:rsid w:val="007C02BA"/>
    <w:rPr>
      <w:rFonts w:asciiTheme="majorHAnsi" w:eastAsiaTheme="majorEastAsia" w:hAnsiTheme="majorHAnsi" w:cstheme="majorBidi"/>
      <w:i/>
      <w:iCs/>
      <w:color w:val="6E6E6E" w:themeColor="accent1" w:themeShade="7F"/>
      <w:sz w:val="24"/>
    </w:rPr>
  </w:style>
  <w:style w:type="paragraph" w:styleId="Corpodeltesto2">
    <w:name w:val="Body Text 2"/>
    <w:basedOn w:val="Normale"/>
    <w:link w:val="Corpodeltesto2Carattere"/>
    <w:semiHidden/>
    <w:rsid w:val="007C02BA"/>
    <w:pPr>
      <w:spacing w:after="0" w:line="240" w:lineRule="auto"/>
      <w:jc w:val="center"/>
    </w:pPr>
    <w:rPr>
      <w:rFonts w:ascii="Times New Roman" w:eastAsia="Times New Roman" w:hAnsi="Times New Roman" w:cs="Times New Roman"/>
      <w:b/>
      <w:bCs/>
      <w:i/>
      <w:iCs/>
      <w:szCs w:val="24"/>
      <w:lang w:eastAsia="it-IT"/>
    </w:rPr>
  </w:style>
  <w:style w:type="character" w:customStyle="1" w:styleId="Corpodeltesto2Carattere">
    <w:name w:val="Corpo del testo 2 Carattere"/>
    <w:basedOn w:val="Carpredefinitoparagrafo"/>
    <w:link w:val="Corpodeltesto2"/>
    <w:semiHidden/>
    <w:rsid w:val="007C02BA"/>
    <w:rPr>
      <w:rFonts w:ascii="Times New Roman" w:eastAsia="Times New Roman" w:hAnsi="Times New Roman" w:cs="Times New Roman"/>
      <w:b/>
      <w:bCs/>
      <w:i/>
      <w:iCs/>
      <w:sz w:val="24"/>
      <w:szCs w:val="24"/>
      <w:lang w:eastAsia="it-IT"/>
    </w:rPr>
  </w:style>
  <w:style w:type="paragraph" w:styleId="Corpodeltesto3">
    <w:name w:val="Body Text 3"/>
    <w:basedOn w:val="Normale"/>
    <w:link w:val="Corpodeltesto3Carattere"/>
    <w:semiHidden/>
    <w:rsid w:val="007C02BA"/>
    <w:pPr>
      <w:spacing w:after="0" w:line="240" w:lineRule="auto"/>
      <w:jc w:val="center"/>
    </w:pPr>
    <w:rPr>
      <w:rFonts w:ascii="Times New Roman" w:eastAsia="Times New Roman" w:hAnsi="Times New Roman" w:cs="Times New Roman"/>
      <w:b/>
      <w:bCs/>
      <w:sz w:val="28"/>
      <w:szCs w:val="24"/>
      <w:lang w:eastAsia="it-IT"/>
    </w:rPr>
  </w:style>
  <w:style w:type="character" w:customStyle="1" w:styleId="Corpodeltesto3Carattere">
    <w:name w:val="Corpo del testo 3 Carattere"/>
    <w:basedOn w:val="Carpredefinitoparagrafo"/>
    <w:link w:val="Corpodeltesto3"/>
    <w:semiHidden/>
    <w:rsid w:val="007C02BA"/>
    <w:rPr>
      <w:rFonts w:ascii="Times New Roman" w:eastAsia="Times New Roman" w:hAnsi="Times New Roman" w:cs="Times New Roman"/>
      <w:b/>
      <w:bCs/>
      <w:sz w:val="28"/>
      <w:szCs w:val="24"/>
      <w:lang w:eastAsia="it-IT"/>
    </w:rPr>
  </w:style>
  <w:style w:type="paragraph" w:styleId="Sommario2">
    <w:name w:val="toc 2"/>
    <w:basedOn w:val="Normale"/>
    <w:next w:val="Normale"/>
    <w:autoRedefine/>
    <w:uiPriority w:val="39"/>
    <w:unhideWhenUsed/>
    <w:qFormat/>
    <w:rsid w:val="009E33E4"/>
    <w:pPr>
      <w:spacing w:after="0"/>
      <w:ind w:left="240"/>
    </w:pPr>
    <w:rPr>
      <w:rFonts w:cstheme="minorHAnsi"/>
      <w:smallCaps/>
      <w:sz w:val="20"/>
      <w:szCs w:val="20"/>
    </w:rPr>
  </w:style>
  <w:style w:type="paragraph" w:styleId="Sommario3">
    <w:name w:val="toc 3"/>
    <w:basedOn w:val="Normale"/>
    <w:next w:val="Normale"/>
    <w:autoRedefine/>
    <w:uiPriority w:val="39"/>
    <w:unhideWhenUsed/>
    <w:qFormat/>
    <w:rsid w:val="009E33E4"/>
    <w:pPr>
      <w:spacing w:after="0"/>
      <w:ind w:left="480"/>
    </w:pPr>
    <w:rPr>
      <w:rFonts w:cstheme="minorHAnsi"/>
      <w:i/>
      <w:iCs/>
      <w:sz w:val="20"/>
      <w:szCs w:val="20"/>
    </w:rPr>
  </w:style>
  <w:style w:type="character" w:customStyle="1" w:styleId="Titolo2Carattere">
    <w:name w:val="Titolo 2 Carattere"/>
    <w:basedOn w:val="Carpredefinitoparagrafo"/>
    <w:link w:val="Titolo2"/>
    <w:uiPriority w:val="9"/>
    <w:rsid w:val="00DD2FEE"/>
    <w:rPr>
      <w:rFonts w:asciiTheme="majorHAnsi" w:eastAsiaTheme="majorEastAsia" w:hAnsiTheme="majorHAnsi" w:cstheme="majorBidi"/>
      <w:b/>
      <w:bCs/>
      <w:sz w:val="36"/>
      <w:szCs w:val="26"/>
    </w:rPr>
  </w:style>
  <w:style w:type="paragraph" w:styleId="Sommario4">
    <w:name w:val="toc 4"/>
    <w:basedOn w:val="Normale"/>
    <w:next w:val="Normale"/>
    <w:autoRedefine/>
    <w:uiPriority w:val="39"/>
    <w:unhideWhenUsed/>
    <w:rsid w:val="007F3007"/>
    <w:pPr>
      <w:spacing w:after="0"/>
      <w:ind w:left="720"/>
    </w:pPr>
    <w:rPr>
      <w:rFonts w:cstheme="minorHAnsi"/>
      <w:sz w:val="18"/>
      <w:szCs w:val="18"/>
    </w:rPr>
  </w:style>
  <w:style w:type="paragraph" w:styleId="Sommario5">
    <w:name w:val="toc 5"/>
    <w:basedOn w:val="Normale"/>
    <w:next w:val="Normale"/>
    <w:autoRedefine/>
    <w:uiPriority w:val="39"/>
    <w:unhideWhenUsed/>
    <w:rsid w:val="007F3007"/>
    <w:pPr>
      <w:spacing w:after="0"/>
      <w:ind w:left="960"/>
    </w:pPr>
    <w:rPr>
      <w:rFonts w:cstheme="minorHAnsi"/>
      <w:sz w:val="18"/>
      <w:szCs w:val="18"/>
    </w:rPr>
  </w:style>
  <w:style w:type="paragraph" w:styleId="Sommario6">
    <w:name w:val="toc 6"/>
    <w:basedOn w:val="Normale"/>
    <w:next w:val="Normale"/>
    <w:autoRedefine/>
    <w:uiPriority w:val="39"/>
    <w:unhideWhenUsed/>
    <w:rsid w:val="007F3007"/>
    <w:pPr>
      <w:spacing w:after="0"/>
      <w:ind w:left="1200"/>
    </w:pPr>
    <w:rPr>
      <w:rFonts w:cstheme="minorHAnsi"/>
      <w:sz w:val="18"/>
      <w:szCs w:val="18"/>
    </w:rPr>
  </w:style>
  <w:style w:type="paragraph" w:styleId="Sommario7">
    <w:name w:val="toc 7"/>
    <w:basedOn w:val="Normale"/>
    <w:next w:val="Normale"/>
    <w:autoRedefine/>
    <w:uiPriority w:val="39"/>
    <w:unhideWhenUsed/>
    <w:rsid w:val="007F3007"/>
    <w:pPr>
      <w:spacing w:after="0"/>
      <w:ind w:left="1440"/>
    </w:pPr>
    <w:rPr>
      <w:rFonts w:cstheme="minorHAnsi"/>
      <w:sz w:val="18"/>
      <w:szCs w:val="18"/>
    </w:rPr>
  </w:style>
  <w:style w:type="paragraph" w:styleId="Sommario8">
    <w:name w:val="toc 8"/>
    <w:basedOn w:val="Normale"/>
    <w:next w:val="Normale"/>
    <w:autoRedefine/>
    <w:uiPriority w:val="39"/>
    <w:unhideWhenUsed/>
    <w:rsid w:val="007F3007"/>
    <w:pPr>
      <w:spacing w:after="0"/>
      <w:ind w:left="1680"/>
    </w:pPr>
    <w:rPr>
      <w:rFonts w:cstheme="minorHAnsi"/>
      <w:sz w:val="18"/>
      <w:szCs w:val="18"/>
    </w:rPr>
  </w:style>
  <w:style w:type="paragraph" w:styleId="Sommario9">
    <w:name w:val="toc 9"/>
    <w:basedOn w:val="Normale"/>
    <w:next w:val="Normale"/>
    <w:autoRedefine/>
    <w:uiPriority w:val="39"/>
    <w:unhideWhenUsed/>
    <w:rsid w:val="007F3007"/>
    <w:pPr>
      <w:spacing w:after="0"/>
      <w:ind w:left="1920"/>
    </w:pPr>
    <w:rPr>
      <w:rFonts w:cstheme="minorHAnsi"/>
      <w:sz w:val="18"/>
      <w:szCs w:val="18"/>
    </w:rPr>
  </w:style>
  <w:style w:type="character" w:customStyle="1" w:styleId="Titolo3Carattere">
    <w:name w:val="Titolo 3 Carattere"/>
    <w:basedOn w:val="Carpredefinitoparagrafo"/>
    <w:link w:val="Titolo3"/>
    <w:uiPriority w:val="9"/>
    <w:rsid w:val="007F3007"/>
    <w:rPr>
      <w:rFonts w:asciiTheme="majorHAnsi" w:eastAsiaTheme="majorEastAsia" w:hAnsiTheme="majorHAnsi" w:cstheme="majorBidi"/>
      <w:b/>
      <w:bCs/>
      <w:sz w:val="24"/>
    </w:rPr>
  </w:style>
  <w:style w:type="paragraph" w:styleId="Paragrafoelenco">
    <w:name w:val="List Paragraph"/>
    <w:basedOn w:val="Normale"/>
    <w:uiPriority w:val="34"/>
    <w:qFormat/>
    <w:rsid w:val="00D711D1"/>
    <w:pPr>
      <w:ind w:left="720"/>
      <w:contextualSpacing/>
    </w:pPr>
  </w:style>
  <w:style w:type="character" w:customStyle="1" w:styleId="apple-style-span">
    <w:name w:val="apple-style-span"/>
    <w:basedOn w:val="Carpredefinitoparagrafo"/>
    <w:rsid w:val="007F6EEB"/>
  </w:style>
  <w:style w:type="character" w:customStyle="1" w:styleId="apple-converted-space">
    <w:name w:val="apple-converted-space"/>
    <w:basedOn w:val="Carpredefinitoparagrafo"/>
    <w:rsid w:val="00746022"/>
  </w:style>
  <w:style w:type="paragraph" w:styleId="NormaleWeb">
    <w:name w:val="Normal (Web)"/>
    <w:basedOn w:val="Normale"/>
    <w:uiPriority w:val="99"/>
    <w:unhideWhenUsed/>
    <w:rsid w:val="00F41D58"/>
    <w:pPr>
      <w:spacing w:before="100" w:beforeAutospacing="1" w:after="100" w:afterAutospacing="1" w:line="240" w:lineRule="auto"/>
    </w:pPr>
    <w:rPr>
      <w:rFonts w:ascii="Times New Roman" w:eastAsia="Times New Roman" w:hAnsi="Times New Roman" w:cs="Times New Roman"/>
      <w:szCs w:val="24"/>
      <w:lang w:eastAsia="it-IT"/>
    </w:rPr>
  </w:style>
  <w:style w:type="character" w:styleId="Collegamentovisitato">
    <w:name w:val="FollowedHyperlink"/>
    <w:basedOn w:val="Carpredefinitoparagrafo"/>
    <w:uiPriority w:val="99"/>
    <w:semiHidden/>
    <w:unhideWhenUsed/>
    <w:rsid w:val="006565DC"/>
    <w:rPr>
      <w:color w:val="919191" w:themeColor="followedHyperlink"/>
      <w:u w:val="single"/>
    </w:rPr>
  </w:style>
  <w:style w:type="paragraph" w:styleId="Intestazione">
    <w:name w:val="header"/>
    <w:basedOn w:val="Normale"/>
    <w:link w:val="IntestazioneCarattere"/>
    <w:uiPriority w:val="99"/>
    <w:unhideWhenUsed/>
    <w:rsid w:val="00AD6A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D6A6F"/>
    <w:rPr>
      <w:sz w:val="24"/>
    </w:rPr>
  </w:style>
  <w:style w:type="paragraph" w:styleId="Pidipagina">
    <w:name w:val="footer"/>
    <w:basedOn w:val="Normale"/>
    <w:link w:val="PidipaginaCarattere"/>
    <w:uiPriority w:val="99"/>
    <w:unhideWhenUsed/>
    <w:rsid w:val="00AD6A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D6A6F"/>
    <w:rPr>
      <w:sz w:val="24"/>
    </w:rPr>
  </w:style>
  <w:style w:type="table" w:styleId="Grigliatabella">
    <w:name w:val="Table Grid"/>
    <w:basedOn w:val="Tabellanormale"/>
    <w:uiPriority w:val="59"/>
    <w:rsid w:val="00FA0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eformattatoHTML">
    <w:name w:val="HTML Preformatted"/>
    <w:basedOn w:val="Normale"/>
    <w:link w:val="PreformattatoHTMLCarattere"/>
    <w:uiPriority w:val="99"/>
    <w:semiHidden/>
    <w:unhideWhenUsed/>
    <w:rsid w:val="00094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094320"/>
    <w:rPr>
      <w:rFonts w:ascii="Courier New" w:eastAsia="Times New Roman" w:hAnsi="Courier New" w:cs="Courier New"/>
      <w:sz w:val="20"/>
      <w:szCs w:val="20"/>
      <w:lang w:eastAsia="it-IT"/>
    </w:rPr>
  </w:style>
  <w:style w:type="character" w:styleId="Testosegnaposto">
    <w:name w:val="Placeholder Text"/>
    <w:basedOn w:val="Carpredefinitoparagrafo"/>
    <w:uiPriority w:val="99"/>
    <w:semiHidden/>
    <w:rsid w:val="00726720"/>
    <w:rPr>
      <w:color w:val="808080"/>
    </w:rPr>
  </w:style>
  <w:style w:type="character" w:customStyle="1" w:styleId="sans-serif">
    <w:name w:val="sans-serif"/>
    <w:basedOn w:val="Carpredefinitoparagrafo"/>
    <w:rsid w:val="009A73A8"/>
  </w:style>
  <w:style w:type="character" w:customStyle="1" w:styleId="mw-headline">
    <w:name w:val="mw-headline"/>
    <w:basedOn w:val="Carpredefinitoparagrafo"/>
    <w:rsid w:val="003F0795"/>
  </w:style>
  <w:style w:type="paragraph" w:customStyle="1" w:styleId="Default">
    <w:name w:val="Default"/>
    <w:rsid w:val="00E57E8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oterOdd">
    <w:name w:val="Footer Odd"/>
    <w:basedOn w:val="Normale"/>
    <w:rsid w:val="00CA4BC8"/>
    <w:pPr>
      <w:pBdr>
        <w:top w:val="single" w:sz="4" w:space="1" w:color="DDDDDD" w:themeColor="accent1"/>
      </w:pBdr>
      <w:spacing w:after="180" w:line="264" w:lineRule="auto"/>
      <w:jc w:val="right"/>
    </w:pPr>
    <w:rPr>
      <w:rFonts w:eastAsiaTheme="minorEastAsia"/>
      <w:color w:val="000000" w:themeColor="text2"/>
      <w:sz w:val="20"/>
      <w:szCs w:val="23"/>
      <w:lang w:eastAsia="fr-FR"/>
    </w:rPr>
  </w:style>
  <w:style w:type="character" w:customStyle="1" w:styleId="spelle">
    <w:name w:val="spelle"/>
    <w:basedOn w:val="Carpredefinitoparagrafo"/>
    <w:rsid w:val="004167E2"/>
  </w:style>
  <w:style w:type="character" w:customStyle="1" w:styleId="grame">
    <w:name w:val="grame"/>
    <w:basedOn w:val="Carpredefinitoparagrafo"/>
    <w:rsid w:val="004167E2"/>
  </w:style>
  <w:style w:type="paragraph" w:customStyle="1" w:styleId="PlaceHolderCodice">
    <w:name w:val="PlaceHolderCodice"/>
    <w:basedOn w:val="Normale"/>
    <w:link w:val="PlaceHolderCodiceCarattere"/>
    <w:qFormat/>
    <w:rsid w:val="006E2F39"/>
    <w:pPr>
      <w:ind w:left="705"/>
      <w:jc w:val="both"/>
    </w:pPr>
    <w:rPr>
      <w:rFonts w:ascii="Courier New" w:hAnsi="Courier New" w:cs="Courier New"/>
      <w:i/>
      <w:sz w:val="20"/>
      <w:szCs w:val="20"/>
    </w:rPr>
  </w:style>
  <w:style w:type="paragraph" w:customStyle="1" w:styleId="Codice">
    <w:name w:val="Codice"/>
    <w:basedOn w:val="Normale"/>
    <w:link w:val="CodiceCarattere"/>
    <w:qFormat/>
    <w:rsid w:val="006E2F39"/>
    <w:pPr>
      <w:jc w:val="center"/>
    </w:pPr>
    <w:rPr>
      <w:rFonts w:ascii="Courier New" w:hAnsi="Courier New" w:cs="Courier New"/>
      <w:sz w:val="20"/>
      <w:szCs w:val="20"/>
    </w:rPr>
  </w:style>
  <w:style w:type="character" w:customStyle="1" w:styleId="PlaceHolderCodiceCarattere">
    <w:name w:val="PlaceHolderCodice Carattere"/>
    <w:basedOn w:val="Carpredefinitoparagrafo"/>
    <w:link w:val="PlaceHolderCodice"/>
    <w:rsid w:val="006E2F39"/>
    <w:rPr>
      <w:rFonts w:ascii="Courier New" w:hAnsi="Courier New" w:cs="Courier New"/>
      <w:i/>
      <w:sz w:val="20"/>
      <w:szCs w:val="20"/>
    </w:rPr>
  </w:style>
  <w:style w:type="character" w:customStyle="1" w:styleId="CodiceCarattere">
    <w:name w:val="Codice Carattere"/>
    <w:basedOn w:val="Carpredefinitoparagrafo"/>
    <w:link w:val="Codice"/>
    <w:rsid w:val="006E2F39"/>
    <w:rPr>
      <w:rFonts w:ascii="Courier New" w:hAnsi="Courier New" w:cs="Courier New"/>
      <w:sz w:val="20"/>
      <w:szCs w:val="20"/>
    </w:rPr>
  </w:style>
  <w:style w:type="paragraph" w:customStyle="1" w:styleId="HeaderOdd">
    <w:name w:val="Header Odd"/>
    <w:basedOn w:val="Nessunaspaziatura"/>
    <w:qFormat/>
    <w:rsid w:val="00291A68"/>
    <w:pPr>
      <w:pBdr>
        <w:bottom w:val="single" w:sz="4" w:space="1" w:color="DDDDDD" w:themeColor="accent1"/>
      </w:pBdr>
      <w:jc w:val="right"/>
    </w:pPr>
    <w:rPr>
      <w:b/>
      <w:bCs/>
      <w:color w:val="000000" w:themeColor="text2"/>
      <w:sz w:val="20"/>
      <w:szCs w:val="23"/>
      <w:lang w:eastAsia="fr-FR"/>
    </w:rPr>
  </w:style>
  <w:style w:type="paragraph" w:customStyle="1" w:styleId="HeaderLeft">
    <w:name w:val="Header Left"/>
    <w:basedOn w:val="Intestazione"/>
    <w:uiPriority w:val="35"/>
    <w:qFormat/>
    <w:rsid w:val="00291A68"/>
    <w:pPr>
      <w:pBdr>
        <w:bottom w:val="dashed" w:sz="4" w:space="18" w:color="7F7F7F" w:themeColor="text1" w:themeTint="80"/>
      </w:pBdr>
      <w:tabs>
        <w:tab w:val="clear" w:pos="4819"/>
        <w:tab w:val="clear" w:pos="9638"/>
        <w:tab w:val="center" w:pos="4320"/>
        <w:tab w:val="right" w:pos="8640"/>
      </w:tabs>
      <w:spacing w:after="200" w:line="396" w:lineRule="auto"/>
    </w:pPr>
    <w:rPr>
      <w:rFonts w:eastAsiaTheme="minorEastAsia"/>
      <w:color w:val="7F7F7F" w:themeColor="text1" w:themeTint="80"/>
      <w:sz w:val="20"/>
      <w:szCs w:val="20"/>
      <w:lang w:eastAsia="fr-FR"/>
    </w:rPr>
  </w:style>
  <w:style w:type="character" w:customStyle="1" w:styleId="Titolo4Carattere">
    <w:name w:val="Titolo 4 Carattere"/>
    <w:basedOn w:val="Carpredefinitoparagrafo"/>
    <w:link w:val="Titolo4"/>
    <w:uiPriority w:val="9"/>
    <w:rsid w:val="00C32A27"/>
    <w:rPr>
      <w:rFonts w:asciiTheme="majorHAnsi" w:eastAsiaTheme="majorEastAsia" w:hAnsiTheme="majorHAnsi" w:cstheme="majorBidi"/>
      <w:b/>
      <w:bCs/>
      <w:i/>
      <w:iCs/>
      <w:color w:val="DDDDDD" w:themeColor="accent1"/>
      <w:sz w:val="24"/>
    </w:rPr>
  </w:style>
  <w:style w:type="character" w:styleId="Enfasigrassetto">
    <w:name w:val="Strong"/>
    <w:uiPriority w:val="22"/>
    <w:qFormat/>
    <w:rsid w:val="008B03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63038">
      <w:bodyDiv w:val="1"/>
      <w:marLeft w:val="0"/>
      <w:marRight w:val="0"/>
      <w:marTop w:val="0"/>
      <w:marBottom w:val="0"/>
      <w:divBdr>
        <w:top w:val="none" w:sz="0" w:space="0" w:color="auto"/>
        <w:left w:val="none" w:sz="0" w:space="0" w:color="auto"/>
        <w:bottom w:val="none" w:sz="0" w:space="0" w:color="auto"/>
        <w:right w:val="none" w:sz="0" w:space="0" w:color="auto"/>
      </w:divBdr>
    </w:div>
    <w:div w:id="117258578">
      <w:bodyDiv w:val="1"/>
      <w:marLeft w:val="0"/>
      <w:marRight w:val="0"/>
      <w:marTop w:val="0"/>
      <w:marBottom w:val="0"/>
      <w:divBdr>
        <w:top w:val="none" w:sz="0" w:space="0" w:color="auto"/>
        <w:left w:val="none" w:sz="0" w:space="0" w:color="auto"/>
        <w:bottom w:val="none" w:sz="0" w:space="0" w:color="auto"/>
        <w:right w:val="none" w:sz="0" w:space="0" w:color="auto"/>
      </w:divBdr>
    </w:div>
    <w:div w:id="273440994">
      <w:bodyDiv w:val="1"/>
      <w:marLeft w:val="0"/>
      <w:marRight w:val="0"/>
      <w:marTop w:val="0"/>
      <w:marBottom w:val="0"/>
      <w:divBdr>
        <w:top w:val="none" w:sz="0" w:space="0" w:color="auto"/>
        <w:left w:val="none" w:sz="0" w:space="0" w:color="auto"/>
        <w:bottom w:val="none" w:sz="0" w:space="0" w:color="auto"/>
        <w:right w:val="none" w:sz="0" w:space="0" w:color="auto"/>
      </w:divBdr>
    </w:div>
    <w:div w:id="307787593">
      <w:bodyDiv w:val="1"/>
      <w:marLeft w:val="0"/>
      <w:marRight w:val="0"/>
      <w:marTop w:val="0"/>
      <w:marBottom w:val="0"/>
      <w:divBdr>
        <w:top w:val="none" w:sz="0" w:space="0" w:color="auto"/>
        <w:left w:val="none" w:sz="0" w:space="0" w:color="auto"/>
        <w:bottom w:val="none" w:sz="0" w:space="0" w:color="auto"/>
        <w:right w:val="none" w:sz="0" w:space="0" w:color="auto"/>
      </w:divBdr>
    </w:div>
    <w:div w:id="377167642">
      <w:bodyDiv w:val="1"/>
      <w:marLeft w:val="0"/>
      <w:marRight w:val="0"/>
      <w:marTop w:val="0"/>
      <w:marBottom w:val="0"/>
      <w:divBdr>
        <w:top w:val="none" w:sz="0" w:space="0" w:color="auto"/>
        <w:left w:val="none" w:sz="0" w:space="0" w:color="auto"/>
        <w:bottom w:val="none" w:sz="0" w:space="0" w:color="auto"/>
        <w:right w:val="none" w:sz="0" w:space="0" w:color="auto"/>
      </w:divBdr>
    </w:div>
    <w:div w:id="430973033">
      <w:bodyDiv w:val="1"/>
      <w:marLeft w:val="0"/>
      <w:marRight w:val="0"/>
      <w:marTop w:val="0"/>
      <w:marBottom w:val="0"/>
      <w:divBdr>
        <w:top w:val="none" w:sz="0" w:space="0" w:color="auto"/>
        <w:left w:val="none" w:sz="0" w:space="0" w:color="auto"/>
        <w:bottom w:val="none" w:sz="0" w:space="0" w:color="auto"/>
        <w:right w:val="none" w:sz="0" w:space="0" w:color="auto"/>
      </w:divBdr>
    </w:div>
    <w:div w:id="440690834">
      <w:bodyDiv w:val="1"/>
      <w:marLeft w:val="0"/>
      <w:marRight w:val="0"/>
      <w:marTop w:val="0"/>
      <w:marBottom w:val="0"/>
      <w:divBdr>
        <w:top w:val="none" w:sz="0" w:space="0" w:color="auto"/>
        <w:left w:val="none" w:sz="0" w:space="0" w:color="auto"/>
        <w:bottom w:val="none" w:sz="0" w:space="0" w:color="auto"/>
        <w:right w:val="none" w:sz="0" w:space="0" w:color="auto"/>
      </w:divBdr>
    </w:div>
    <w:div w:id="502090696">
      <w:bodyDiv w:val="1"/>
      <w:marLeft w:val="0"/>
      <w:marRight w:val="0"/>
      <w:marTop w:val="0"/>
      <w:marBottom w:val="0"/>
      <w:divBdr>
        <w:top w:val="none" w:sz="0" w:space="0" w:color="auto"/>
        <w:left w:val="none" w:sz="0" w:space="0" w:color="auto"/>
        <w:bottom w:val="none" w:sz="0" w:space="0" w:color="auto"/>
        <w:right w:val="none" w:sz="0" w:space="0" w:color="auto"/>
      </w:divBdr>
      <w:divsChild>
        <w:div w:id="818963640">
          <w:marLeft w:val="0"/>
          <w:marRight w:val="0"/>
          <w:marTop w:val="0"/>
          <w:marBottom w:val="0"/>
          <w:divBdr>
            <w:top w:val="none" w:sz="0" w:space="0" w:color="auto"/>
            <w:left w:val="none" w:sz="0" w:space="0" w:color="auto"/>
            <w:bottom w:val="none" w:sz="0" w:space="0" w:color="auto"/>
            <w:right w:val="none" w:sz="0" w:space="0" w:color="auto"/>
          </w:divBdr>
        </w:div>
      </w:divsChild>
    </w:div>
    <w:div w:id="506333349">
      <w:bodyDiv w:val="1"/>
      <w:marLeft w:val="0"/>
      <w:marRight w:val="0"/>
      <w:marTop w:val="0"/>
      <w:marBottom w:val="0"/>
      <w:divBdr>
        <w:top w:val="none" w:sz="0" w:space="0" w:color="auto"/>
        <w:left w:val="none" w:sz="0" w:space="0" w:color="auto"/>
        <w:bottom w:val="none" w:sz="0" w:space="0" w:color="auto"/>
        <w:right w:val="none" w:sz="0" w:space="0" w:color="auto"/>
      </w:divBdr>
    </w:div>
    <w:div w:id="565723816">
      <w:bodyDiv w:val="1"/>
      <w:marLeft w:val="0"/>
      <w:marRight w:val="0"/>
      <w:marTop w:val="0"/>
      <w:marBottom w:val="0"/>
      <w:divBdr>
        <w:top w:val="none" w:sz="0" w:space="0" w:color="auto"/>
        <w:left w:val="none" w:sz="0" w:space="0" w:color="auto"/>
        <w:bottom w:val="none" w:sz="0" w:space="0" w:color="auto"/>
        <w:right w:val="none" w:sz="0" w:space="0" w:color="auto"/>
      </w:divBdr>
    </w:div>
    <w:div w:id="572351117">
      <w:bodyDiv w:val="1"/>
      <w:marLeft w:val="0"/>
      <w:marRight w:val="0"/>
      <w:marTop w:val="0"/>
      <w:marBottom w:val="0"/>
      <w:divBdr>
        <w:top w:val="none" w:sz="0" w:space="0" w:color="auto"/>
        <w:left w:val="none" w:sz="0" w:space="0" w:color="auto"/>
        <w:bottom w:val="none" w:sz="0" w:space="0" w:color="auto"/>
        <w:right w:val="none" w:sz="0" w:space="0" w:color="auto"/>
      </w:divBdr>
    </w:div>
    <w:div w:id="657880806">
      <w:bodyDiv w:val="1"/>
      <w:marLeft w:val="0"/>
      <w:marRight w:val="0"/>
      <w:marTop w:val="0"/>
      <w:marBottom w:val="0"/>
      <w:divBdr>
        <w:top w:val="none" w:sz="0" w:space="0" w:color="auto"/>
        <w:left w:val="none" w:sz="0" w:space="0" w:color="auto"/>
        <w:bottom w:val="none" w:sz="0" w:space="0" w:color="auto"/>
        <w:right w:val="none" w:sz="0" w:space="0" w:color="auto"/>
      </w:divBdr>
    </w:div>
    <w:div w:id="824130309">
      <w:bodyDiv w:val="1"/>
      <w:marLeft w:val="0"/>
      <w:marRight w:val="0"/>
      <w:marTop w:val="0"/>
      <w:marBottom w:val="0"/>
      <w:divBdr>
        <w:top w:val="none" w:sz="0" w:space="0" w:color="auto"/>
        <w:left w:val="none" w:sz="0" w:space="0" w:color="auto"/>
        <w:bottom w:val="none" w:sz="0" w:space="0" w:color="auto"/>
        <w:right w:val="none" w:sz="0" w:space="0" w:color="auto"/>
      </w:divBdr>
    </w:div>
    <w:div w:id="872889366">
      <w:bodyDiv w:val="1"/>
      <w:marLeft w:val="0"/>
      <w:marRight w:val="0"/>
      <w:marTop w:val="0"/>
      <w:marBottom w:val="0"/>
      <w:divBdr>
        <w:top w:val="none" w:sz="0" w:space="0" w:color="auto"/>
        <w:left w:val="none" w:sz="0" w:space="0" w:color="auto"/>
        <w:bottom w:val="none" w:sz="0" w:space="0" w:color="auto"/>
        <w:right w:val="none" w:sz="0" w:space="0" w:color="auto"/>
      </w:divBdr>
    </w:div>
    <w:div w:id="935484507">
      <w:bodyDiv w:val="1"/>
      <w:marLeft w:val="0"/>
      <w:marRight w:val="0"/>
      <w:marTop w:val="0"/>
      <w:marBottom w:val="0"/>
      <w:divBdr>
        <w:top w:val="none" w:sz="0" w:space="0" w:color="auto"/>
        <w:left w:val="none" w:sz="0" w:space="0" w:color="auto"/>
        <w:bottom w:val="none" w:sz="0" w:space="0" w:color="auto"/>
        <w:right w:val="none" w:sz="0" w:space="0" w:color="auto"/>
      </w:divBdr>
    </w:div>
    <w:div w:id="962425915">
      <w:bodyDiv w:val="1"/>
      <w:marLeft w:val="0"/>
      <w:marRight w:val="0"/>
      <w:marTop w:val="0"/>
      <w:marBottom w:val="0"/>
      <w:divBdr>
        <w:top w:val="none" w:sz="0" w:space="0" w:color="auto"/>
        <w:left w:val="none" w:sz="0" w:space="0" w:color="auto"/>
        <w:bottom w:val="none" w:sz="0" w:space="0" w:color="auto"/>
        <w:right w:val="none" w:sz="0" w:space="0" w:color="auto"/>
      </w:divBdr>
    </w:div>
    <w:div w:id="974875072">
      <w:bodyDiv w:val="1"/>
      <w:marLeft w:val="0"/>
      <w:marRight w:val="0"/>
      <w:marTop w:val="0"/>
      <w:marBottom w:val="0"/>
      <w:divBdr>
        <w:top w:val="none" w:sz="0" w:space="0" w:color="auto"/>
        <w:left w:val="none" w:sz="0" w:space="0" w:color="auto"/>
        <w:bottom w:val="none" w:sz="0" w:space="0" w:color="auto"/>
        <w:right w:val="none" w:sz="0" w:space="0" w:color="auto"/>
      </w:divBdr>
    </w:div>
    <w:div w:id="988021708">
      <w:bodyDiv w:val="1"/>
      <w:marLeft w:val="0"/>
      <w:marRight w:val="0"/>
      <w:marTop w:val="0"/>
      <w:marBottom w:val="0"/>
      <w:divBdr>
        <w:top w:val="none" w:sz="0" w:space="0" w:color="auto"/>
        <w:left w:val="none" w:sz="0" w:space="0" w:color="auto"/>
        <w:bottom w:val="none" w:sz="0" w:space="0" w:color="auto"/>
        <w:right w:val="none" w:sz="0" w:space="0" w:color="auto"/>
      </w:divBdr>
    </w:div>
    <w:div w:id="1034843922">
      <w:bodyDiv w:val="1"/>
      <w:marLeft w:val="0"/>
      <w:marRight w:val="0"/>
      <w:marTop w:val="0"/>
      <w:marBottom w:val="0"/>
      <w:divBdr>
        <w:top w:val="none" w:sz="0" w:space="0" w:color="auto"/>
        <w:left w:val="none" w:sz="0" w:space="0" w:color="auto"/>
        <w:bottom w:val="none" w:sz="0" w:space="0" w:color="auto"/>
        <w:right w:val="none" w:sz="0" w:space="0" w:color="auto"/>
      </w:divBdr>
    </w:div>
    <w:div w:id="1050152966">
      <w:bodyDiv w:val="1"/>
      <w:marLeft w:val="0"/>
      <w:marRight w:val="0"/>
      <w:marTop w:val="0"/>
      <w:marBottom w:val="0"/>
      <w:divBdr>
        <w:top w:val="none" w:sz="0" w:space="0" w:color="auto"/>
        <w:left w:val="none" w:sz="0" w:space="0" w:color="auto"/>
        <w:bottom w:val="none" w:sz="0" w:space="0" w:color="auto"/>
        <w:right w:val="none" w:sz="0" w:space="0" w:color="auto"/>
      </w:divBdr>
    </w:div>
    <w:div w:id="1170366930">
      <w:bodyDiv w:val="1"/>
      <w:marLeft w:val="0"/>
      <w:marRight w:val="0"/>
      <w:marTop w:val="0"/>
      <w:marBottom w:val="0"/>
      <w:divBdr>
        <w:top w:val="none" w:sz="0" w:space="0" w:color="auto"/>
        <w:left w:val="none" w:sz="0" w:space="0" w:color="auto"/>
        <w:bottom w:val="none" w:sz="0" w:space="0" w:color="auto"/>
        <w:right w:val="none" w:sz="0" w:space="0" w:color="auto"/>
      </w:divBdr>
    </w:div>
    <w:div w:id="1189951115">
      <w:bodyDiv w:val="1"/>
      <w:marLeft w:val="0"/>
      <w:marRight w:val="0"/>
      <w:marTop w:val="0"/>
      <w:marBottom w:val="0"/>
      <w:divBdr>
        <w:top w:val="none" w:sz="0" w:space="0" w:color="auto"/>
        <w:left w:val="none" w:sz="0" w:space="0" w:color="auto"/>
        <w:bottom w:val="none" w:sz="0" w:space="0" w:color="auto"/>
        <w:right w:val="none" w:sz="0" w:space="0" w:color="auto"/>
      </w:divBdr>
    </w:div>
    <w:div w:id="1259484537">
      <w:bodyDiv w:val="1"/>
      <w:marLeft w:val="0"/>
      <w:marRight w:val="0"/>
      <w:marTop w:val="0"/>
      <w:marBottom w:val="0"/>
      <w:divBdr>
        <w:top w:val="none" w:sz="0" w:space="0" w:color="auto"/>
        <w:left w:val="none" w:sz="0" w:space="0" w:color="auto"/>
        <w:bottom w:val="none" w:sz="0" w:space="0" w:color="auto"/>
        <w:right w:val="none" w:sz="0" w:space="0" w:color="auto"/>
      </w:divBdr>
    </w:div>
    <w:div w:id="1286085457">
      <w:bodyDiv w:val="1"/>
      <w:marLeft w:val="0"/>
      <w:marRight w:val="0"/>
      <w:marTop w:val="0"/>
      <w:marBottom w:val="0"/>
      <w:divBdr>
        <w:top w:val="none" w:sz="0" w:space="0" w:color="auto"/>
        <w:left w:val="none" w:sz="0" w:space="0" w:color="auto"/>
        <w:bottom w:val="none" w:sz="0" w:space="0" w:color="auto"/>
        <w:right w:val="none" w:sz="0" w:space="0" w:color="auto"/>
      </w:divBdr>
      <w:divsChild>
        <w:div w:id="1975133318">
          <w:marLeft w:val="0"/>
          <w:marRight w:val="0"/>
          <w:marTop w:val="0"/>
          <w:marBottom w:val="0"/>
          <w:divBdr>
            <w:top w:val="none" w:sz="0" w:space="0" w:color="auto"/>
            <w:left w:val="none" w:sz="0" w:space="0" w:color="auto"/>
            <w:bottom w:val="none" w:sz="0" w:space="0" w:color="auto"/>
            <w:right w:val="none" w:sz="0" w:space="0" w:color="auto"/>
          </w:divBdr>
        </w:div>
      </w:divsChild>
    </w:div>
    <w:div w:id="1288658996">
      <w:bodyDiv w:val="1"/>
      <w:marLeft w:val="0"/>
      <w:marRight w:val="0"/>
      <w:marTop w:val="0"/>
      <w:marBottom w:val="0"/>
      <w:divBdr>
        <w:top w:val="none" w:sz="0" w:space="0" w:color="auto"/>
        <w:left w:val="none" w:sz="0" w:space="0" w:color="auto"/>
        <w:bottom w:val="none" w:sz="0" w:space="0" w:color="auto"/>
        <w:right w:val="none" w:sz="0" w:space="0" w:color="auto"/>
      </w:divBdr>
      <w:divsChild>
        <w:div w:id="483813328">
          <w:marLeft w:val="0"/>
          <w:marRight w:val="0"/>
          <w:marTop w:val="0"/>
          <w:marBottom w:val="0"/>
          <w:divBdr>
            <w:top w:val="none" w:sz="0" w:space="0" w:color="auto"/>
            <w:left w:val="none" w:sz="0" w:space="0" w:color="auto"/>
            <w:bottom w:val="none" w:sz="0" w:space="0" w:color="auto"/>
            <w:right w:val="none" w:sz="0" w:space="0" w:color="auto"/>
          </w:divBdr>
        </w:div>
      </w:divsChild>
    </w:div>
    <w:div w:id="1324502208">
      <w:bodyDiv w:val="1"/>
      <w:marLeft w:val="0"/>
      <w:marRight w:val="0"/>
      <w:marTop w:val="0"/>
      <w:marBottom w:val="0"/>
      <w:divBdr>
        <w:top w:val="none" w:sz="0" w:space="0" w:color="auto"/>
        <w:left w:val="none" w:sz="0" w:space="0" w:color="auto"/>
        <w:bottom w:val="none" w:sz="0" w:space="0" w:color="auto"/>
        <w:right w:val="none" w:sz="0" w:space="0" w:color="auto"/>
      </w:divBdr>
    </w:div>
    <w:div w:id="1359815620">
      <w:bodyDiv w:val="1"/>
      <w:marLeft w:val="0"/>
      <w:marRight w:val="0"/>
      <w:marTop w:val="0"/>
      <w:marBottom w:val="0"/>
      <w:divBdr>
        <w:top w:val="none" w:sz="0" w:space="0" w:color="auto"/>
        <w:left w:val="none" w:sz="0" w:space="0" w:color="auto"/>
        <w:bottom w:val="none" w:sz="0" w:space="0" w:color="auto"/>
        <w:right w:val="none" w:sz="0" w:space="0" w:color="auto"/>
      </w:divBdr>
    </w:div>
    <w:div w:id="1493984163">
      <w:bodyDiv w:val="1"/>
      <w:marLeft w:val="0"/>
      <w:marRight w:val="0"/>
      <w:marTop w:val="0"/>
      <w:marBottom w:val="0"/>
      <w:divBdr>
        <w:top w:val="none" w:sz="0" w:space="0" w:color="auto"/>
        <w:left w:val="none" w:sz="0" w:space="0" w:color="auto"/>
        <w:bottom w:val="none" w:sz="0" w:space="0" w:color="auto"/>
        <w:right w:val="none" w:sz="0" w:space="0" w:color="auto"/>
      </w:divBdr>
    </w:div>
    <w:div w:id="1529372215">
      <w:bodyDiv w:val="1"/>
      <w:marLeft w:val="0"/>
      <w:marRight w:val="0"/>
      <w:marTop w:val="0"/>
      <w:marBottom w:val="0"/>
      <w:divBdr>
        <w:top w:val="none" w:sz="0" w:space="0" w:color="auto"/>
        <w:left w:val="none" w:sz="0" w:space="0" w:color="auto"/>
        <w:bottom w:val="none" w:sz="0" w:space="0" w:color="auto"/>
        <w:right w:val="none" w:sz="0" w:space="0" w:color="auto"/>
      </w:divBdr>
    </w:div>
    <w:div w:id="1585913260">
      <w:bodyDiv w:val="1"/>
      <w:marLeft w:val="0"/>
      <w:marRight w:val="0"/>
      <w:marTop w:val="0"/>
      <w:marBottom w:val="0"/>
      <w:divBdr>
        <w:top w:val="none" w:sz="0" w:space="0" w:color="auto"/>
        <w:left w:val="none" w:sz="0" w:space="0" w:color="auto"/>
        <w:bottom w:val="none" w:sz="0" w:space="0" w:color="auto"/>
        <w:right w:val="none" w:sz="0" w:space="0" w:color="auto"/>
      </w:divBdr>
    </w:div>
    <w:div w:id="1683706818">
      <w:bodyDiv w:val="1"/>
      <w:marLeft w:val="0"/>
      <w:marRight w:val="0"/>
      <w:marTop w:val="0"/>
      <w:marBottom w:val="0"/>
      <w:divBdr>
        <w:top w:val="none" w:sz="0" w:space="0" w:color="auto"/>
        <w:left w:val="none" w:sz="0" w:space="0" w:color="auto"/>
        <w:bottom w:val="none" w:sz="0" w:space="0" w:color="auto"/>
        <w:right w:val="none" w:sz="0" w:space="0" w:color="auto"/>
      </w:divBdr>
    </w:div>
    <w:div w:id="1745251409">
      <w:bodyDiv w:val="1"/>
      <w:marLeft w:val="0"/>
      <w:marRight w:val="0"/>
      <w:marTop w:val="0"/>
      <w:marBottom w:val="0"/>
      <w:divBdr>
        <w:top w:val="none" w:sz="0" w:space="0" w:color="auto"/>
        <w:left w:val="none" w:sz="0" w:space="0" w:color="auto"/>
        <w:bottom w:val="none" w:sz="0" w:space="0" w:color="auto"/>
        <w:right w:val="none" w:sz="0" w:space="0" w:color="auto"/>
      </w:divBdr>
      <w:divsChild>
        <w:div w:id="84808187">
          <w:marLeft w:val="749"/>
          <w:marRight w:val="0"/>
          <w:marTop w:val="160"/>
          <w:marBottom w:val="0"/>
          <w:divBdr>
            <w:top w:val="none" w:sz="0" w:space="0" w:color="auto"/>
            <w:left w:val="none" w:sz="0" w:space="0" w:color="auto"/>
            <w:bottom w:val="none" w:sz="0" w:space="0" w:color="auto"/>
            <w:right w:val="none" w:sz="0" w:space="0" w:color="auto"/>
          </w:divBdr>
        </w:div>
      </w:divsChild>
    </w:div>
    <w:div w:id="1746217630">
      <w:bodyDiv w:val="1"/>
      <w:marLeft w:val="0"/>
      <w:marRight w:val="0"/>
      <w:marTop w:val="0"/>
      <w:marBottom w:val="0"/>
      <w:divBdr>
        <w:top w:val="none" w:sz="0" w:space="0" w:color="auto"/>
        <w:left w:val="none" w:sz="0" w:space="0" w:color="auto"/>
        <w:bottom w:val="none" w:sz="0" w:space="0" w:color="auto"/>
        <w:right w:val="none" w:sz="0" w:space="0" w:color="auto"/>
      </w:divBdr>
    </w:div>
    <w:div w:id="1757745339">
      <w:bodyDiv w:val="1"/>
      <w:marLeft w:val="0"/>
      <w:marRight w:val="0"/>
      <w:marTop w:val="0"/>
      <w:marBottom w:val="0"/>
      <w:divBdr>
        <w:top w:val="none" w:sz="0" w:space="0" w:color="auto"/>
        <w:left w:val="none" w:sz="0" w:space="0" w:color="auto"/>
        <w:bottom w:val="none" w:sz="0" w:space="0" w:color="auto"/>
        <w:right w:val="none" w:sz="0" w:space="0" w:color="auto"/>
      </w:divBdr>
    </w:div>
    <w:div w:id="1774207877">
      <w:bodyDiv w:val="1"/>
      <w:marLeft w:val="0"/>
      <w:marRight w:val="0"/>
      <w:marTop w:val="0"/>
      <w:marBottom w:val="0"/>
      <w:divBdr>
        <w:top w:val="none" w:sz="0" w:space="0" w:color="auto"/>
        <w:left w:val="none" w:sz="0" w:space="0" w:color="auto"/>
        <w:bottom w:val="none" w:sz="0" w:space="0" w:color="auto"/>
        <w:right w:val="none" w:sz="0" w:space="0" w:color="auto"/>
      </w:divBdr>
    </w:div>
    <w:div w:id="1816141941">
      <w:bodyDiv w:val="1"/>
      <w:marLeft w:val="0"/>
      <w:marRight w:val="0"/>
      <w:marTop w:val="0"/>
      <w:marBottom w:val="0"/>
      <w:divBdr>
        <w:top w:val="none" w:sz="0" w:space="0" w:color="auto"/>
        <w:left w:val="none" w:sz="0" w:space="0" w:color="auto"/>
        <w:bottom w:val="none" w:sz="0" w:space="0" w:color="auto"/>
        <w:right w:val="none" w:sz="0" w:space="0" w:color="auto"/>
      </w:divBdr>
    </w:div>
    <w:div w:id="1872841389">
      <w:bodyDiv w:val="1"/>
      <w:marLeft w:val="0"/>
      <w:marRight w:val="0"/>
      <w:marTop w:val="0"/>
      <w:marBottom w:val="0"/>
      <w:divBdr>
        <w:top w:val="none" w:sz="0" w:space="0" w:color="auto"/>
        <w:left w:val="none" w:sz="0" w:space="0" w:color="auto"/>
        <w:bottom w:val="none" w:sz="0" w:space="0" w:color="auto"/>
        <w:right w:val="none" w:sz="0" w:space="0" w:color="auto"/>
      </w:divBdr>
    </w:div>
    <w:div w:id="1881238676">
      <w:bodyDiv w:val="1"/>
      <w:marLeft w:val="0"/>
      <w:marRight w:val="0"/>
      <w:marTop w:val="0"/>
      <w:marBottom w:val="0"/>
      <w:divBdr>
        <w:top w:val="none" w:sz="0" w:space="0" w:color="auto"/>
        <w:left w:val="none" w:sz="0" w:space="0" w:color="auto"/>
        <w:bottom w:val="none" w:sz="0" w:space="0" w:color="auto"/>
        <w:right w:val="none" w:sz="0" w:space="0" w:color="auto"/>
      </w:divBdr>
    </w:div>
    <w:div w:id="1885754030">
      <w:bodyDiv w:val="1"/>
      <w:marLeft w:val="0"/>
      <w:marRight w:val="0"/>
      <w:marTop w:val="0"/>
      <w:marBottom w:val="0"/>
      <w:divBdr>
        <w:top w:val="none" w:sz="0" w:space="0" w:color="auto"/>
        <w:left w:val="none" w:sz="0" w:space="0" w:color="auto"/>
        <w:bottom w:val="none" w:sz="0" w:space="0" w:color="auto"/>
        <w:right w:val="none" w:sz="0" w:space="0" w:color="auto"/>
      </w:divBdr>
    </w:div>
    <w:div w:id="1960451452">
      <w:bodyDiv w:val="1"/>
      <w:marLeft w:val="0"/>
      <w:marRight w:val="0"/>
      <w:marTop w:val="0"/>
      <w:marBottom w:val="0"/>
      <w:divBdr>
        <w:top w:val="none" w:sz="0" w:space="0" w:color="auto"/>
        <w:left w:val="none" w:sz="0" w:space="0" w:color="auto"/>
        <w:bottom w:val="none" w:sz="0" w:space="0" w:color="auto"/>
        <w:right w:val="none" w:sz="0" w:space="0" w:color="auto"/>
      </w:divBdr>
    </w:div>
    <w:div w:id="200149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microsoft.com/office/2007/relationships/hdphoto" Target="media/hdphoto1.wdp"/><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1.png"/><Relationship Id="rId68" Type="http://schemas.openxmlformats.org/officeDocument/2006/relationships/image" Target="media/image56.png"/><Relationship Id="rId76" Type="http://schemas.openxmlformats.org/officeDocument/2006/relationships/image" Target="media/image62.png"/><Relationship Id="rId84" Type="http://schemas.openxmlformats.org/officeDocument/2006/relationships/hyperlink" Target="http://martin.busik.de/fit-guirunner.html" TargetMode="External"/><Relationship Id="rId7" Type="http://schemas.openxmlformats.org/officeDocument/2006/relationships/footnotes" Target="footnotes.xml"/><Relationship Id="rId71"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4.png"/><Relationship Id="rId74" Type="http://schemas.microsoft.com/office/2007/relationships/hdphoto" Target="media/hdphoto5.wdp"/><Relationship Id="rId79" Type="http://schemas.openxmlformats.org/officeDocument/2006/relationships/hyperlink" Target="http://java.sun.com/docs/books/jvms/second_edition/html/VMSpecTOC.doc.html" TargetMode="External"/><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9.png"/><Relationship Id="rId82" Type="http://schemas.openxmlformats.org/officeDocument/2006/relationships/hyperlink" Target="http://www.junit.org/" TargetMode="Externa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hyperlink" Target="http://it.wikipedia.org/w/index.php?title=Test_di_integrazione&amp;action=edit&amp;redlink=1"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3.png"/><Relationship Id="rId48" Type="http://schemas.microsoft.com/office/2007/relationships/hdphoto" Target="media/hdphoto2.wdp"/><Relationship Id="rId56" Type="http://schemas.openxmlformats.org/officeDocument/2006/relationships/image" Target="media/image45.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image" Target="media/image63.pn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59.png"/><Relationship Id="rId80" Type="http://schemas.openxmlformats.org/officeDocument/2006/relationships/hyperlink" Target="http://www.ecma-international.org/publications/files/ECMA-ST/Ecma-335.pdf"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8.png"/><Relationship Id="rId67" Type="http://schemas.openxmlformats.org/officeDocument/2006/relationships/image" Target="media/image55.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1.png"/><Relationship Id="rId83" Type="http://schemas.openxmlformats.org/officeDocument/2006/relationships/hyperlink" Target="http://fit.c2.com/"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1.gif"/><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1.png"/><Relationship Id="rId60" Type="http://schemas.microsoft.com/office/2007/relationships/hdphoto" Target="media/hdphoto3.wdp"/><Relationship Id="rId65" Type="http://schemas.openxmlformats.org/officeDocument/2006/relationships/image" Target="media/image53.png"/><Relationship Id="rId73" Type="http://schemas.openxmlformats.org/officeDocument/2006/relationships/image" Target="media/image60.png"/><Relationship Id="rId78" Type="http://schemas.openxmlformats.org/officeDocument/2006/relationships/hyperlink" Target="http://alice.unibo.it/xwiki/bin/view/Tuprolog/" TargetMode="External"/><Relationship Id="rId81" Type="http://schemas.openxmlformats.org/officeDocument/2006/relationships/hyperlink" Target="http://www.gnu.org/licenses/lgpl.html" TargetMode="External"/><Relationship Id="rId86" Type="http://schemas.openxmlformats.org/officeDocument/2006/relationships/footer" Target="footer1.xml"/></Relationships>
</file>

<file path=word/theme/theme1.xml><?xml version="1.0" encoding="utf-8"?>
<a:theme xmlns:a="http://schemas.openxmlformats.org/drawingml/2006/main" name="Office Theme">
  <a:themeElements>
    <a:clrScheme name="Gradazioni di grigio">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C6747-E06F-4A88-995D-E91DA8598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22728</TotalTime>
  <Pages>50</Pages>
  <Words>13480</Words>
  <Characters>76838</Characters>
  <Application>Microsoft Office Word</Application>
  <DocSecurity>0</DocSecurity>
  <Lines>640</Lines>
  <Paragraphs>180</Paragraphs>
  <ScaleCrop>false</ScaleCrop>
  <HeadingPairs>
    <vt:vector size="2" baseType="variant">
      <vt:variant>
        <vt:lpstr>Titolo</vt:lpstr>
      </vt:variant>
      <vt:variant>
        <vt:i4>1</vt:i4>
      </vt:variant>
    </vt:vector>
  </HeadingPairs>
  <TitlesOfParts>
    <vt:vector size="1" baseType="lpstr">
      <vt:lpstr>dsadsads</vt:lpstr>
    </vt:vector>
  </TitlesOfParts>
  <Company/>
  <LinksUpToDate>false</LinksUpToDate>
  <CharactersWithSpaces>90138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dsadsads</dc:title>
  <dc:creator>ale</dc:creator>
  <cp:lastModifiedBy>Sabbia17 Pro</cp:lastModifiedBy>
  <cp:revision>21</cp:revision>
  <cp:lastPrinted>2010-12-08T14:52:00Z</cp:lastPrinted>
  <dcterms:created xsi:type="dcterms:W3CDTF">2010-12-01T12:41:00Z</dcterms:created>
  <dcterms:modified xsi:type="dcterms:W3CDTF">2011-12-12T11:23:00Z</dcterms:modified>
</cp:coreProperties>
</file>